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C3B01" w14:textId="79BF5A1B" w:rsidR="00B71D5E" w:rsidRPr="008365A4" w:rsidRDefault="00B71D5E" w:rsidP="00B71D5E">
      <w:pPr>
        <w:jc w:val="center"/>
        <w:rPr>
          <w:b/>
          <w:color w:val="000000" w:themeColor="text1"/>
        </w:rPr>
      </w:pPr>
      <w:bookmarkStart w:id="0" w:name="_GoBack"/>
      <w:bookmarkEnd w:id="0"/>
      <w:r w:rsidRPr="008365A4">
        <w:rPr>
          <w:b/>
          <w:color w:val="000000" w:themeColor="text1"/>
        </w:rPr>
        <w:t xml:space="preserve">PHỤ LỤC </w:t>
      </w:r>
      <w:r w:rsidR="0028727D">
        <w:rPr>
          <w:b/>
          <w:color w:val="000000" w:themeColor="text1"/>
        </w:rPr>
        <w:t>1</w:t>
      </w:r>
    </w:p>
    <w:p w14:paraId="6C50D7FB" w14:textId="27E1C3CA" w:rsidR="00D87168" w:rsidRDefault="00B71D5E" w:rsidP="00B71D5E">
      <w:pPr>
        <w:tabs>
          <w:tab w:val="left" w:pos="3794"/>
        </w:tabs>
        <w:spacing w:before="40" w:after="40"/>
        <w:jc w:val="center"/>
        <w:rPr>
          <w:b/>
          <w:color w:val="000000" w:themeColor="text1"/>
        </w:rPr>
      </w:pPr>
      <w:r w:rsidRPr="008365A4">
        <w:rPr>
          <w:b/>
          <w:color w:val="000000" w:themeColor="text1"/>
        </w:rPr>
        <w:t xml:space="preserve">DANH MỤC THỦ TỤC HÀNH CHÍNH </w:t>
      </w:r>
      <w:r w:rsidR="003B224E" w:rsidRPr="008365A4">
        <w:rPr>
          <w:b/>
          <w:color w:val="000000" w:themeColor="text1"/>
        </w:rPr>
        <w:t xml:space="preserve">THỰC HIỆN </w:t>
      </w:r>
      <w:r w:rsidRPr="008365A4">
        <w:rPr>
          <w:b/>
          <w:color w:val="000000" w:themeColor="text1"/>
        </w:rPr>
        <w:t xml:space="preserve">DỊCH VỤ CÔNG TRỰC TUYẾN TOÀN TRÌNH </w:t>
      </w:r>
    </w:p>
    <w:p w14:paraId="2EC06922" w14:textId="61818D2D" w:rsidR="00B71D5E" w:rsidRPr="008365A4" w:rsidRDefault="00C352AC" w:rsidP="00B71D5E">
      <w:pPr>
        <w:tabs>
          <w:tab w:val="left" w:pos="3794"/>
        </w:tabs>
        <w:spacing w:before="40" w:after="40"/>
        <w:jc w:val="center"/>
        <w:rPr>
          <w:b/>
          <w:color w:val="000000" w:themeColor="text1"/>
        </w:rPr>
      </w:pPr>
      <w:r w:rsidRPr="008365A4">
        <w:rPr>
          <w:b/>
          <w:color w:val="000000" w:themeColor="text1"/>
        </w:rPr>
        <w:t>LĨNH</w:t>
      </w:r>
      <w:r w:rsidR="00B71D5E" w:rsidRPr="008365A4">
        <w:rPr>
          <w:b/>
          <w:color w:val="000000" w:themeColor="text1"/>
        </w:rPr>
        <w:t xml:space="preserve"> </w:t>
      </w:r>
      <w:r w:rsidR="003B224E" w:rsidRPr="008365A4">
        <w:rPr>
          <w:b/>
          <w:color w:val="000000" w:themeColor="text1"/>
        </w:rPr>
        <w:t xml:space="preserve">VỰC </w:t>
      </w:r>
      <w:r w:rsidR="002C75FD">
        <w:rPr>
          <w:b/>
        </w:rPr>
        <w:t>NỘI VỤ</w:t>
      </w:r>
      <w:r w:rsidR="0072592D" w:rsidRPr="004E20E4">
        <w:rPr>
          <w:b/>
        </w:rPr>
        <w:t xml:space="preserve"> </w:t>
      </w:r>
      <w:r w:rsidR="00BA1DE5">
        <w:rPr>
          <w:b/>
        </w:rPr>
        <w:t xml:space="preserve">TRÊN ĐỊA BÀN </w:t>
      </w:r>
      <w:r w:rsidR="00B71D5E" w:rsidRPr="008365A4">
        <w:rPr>
          <w:b/>
          <w:color w:val="000000" w:themeColor="text1"/>
        </w:rPr>
        <w:t>TỈNH HẬU GIANG</w:t>
      </w:r>
    </w:p>
    <w:p w14:paraId="268E1A0A" w14:textId="07F05704" w:rsidR="00B71D5E" w:rsidRPr="008365A4" w:rsidRDefault="00B71D5E" w:rsidP="0072592D">
      <w:pPr>
        <w:jc w:val="center"/>
        <w:rPr>
          <w:i/>
          <w:color w:val="000000" w:themeColor="text1"/>
        </w:rPr>
      </w:pPr>
      <w:r w:rsidRPr="008365A4">
        <w:rPr>
          <w:i/>
          <w:color w:val="000000" w:themeColor="text1"/>
        </w:rPr>
        <w:t>(Ban hành kèm theo Quyết định số          /QĐ-UBND ngày         tháng      năm 2024 của Chủ tịch Ủy ban nhân dân tỉnh Hậu Giang)</w:t>
      </w:r>
    </w:p>
    <w:p w14:paraId="688C012B" w14:textId="6DFF5CB0" w:rsidR="009D650E" w:rsidRPr="008365A4" w:rsidRDefault="009D650E" w:rsidP="00A20822">
      <w:pPr>
        <w:jc w:val="center"/>
        <w:rPr>
          <w:b/>
        </w:rPr>
      </w:pPr>
    </w:p>
    <w:tbl>
      <w:tblPr>
        <w:tblStyle w:val="TableGrid"/>
        <w:tblW w:w="13036" w:type="dxa"/>
        <w:tblLook w:val="04A0" w:firstRow="1" w:lastRow="0" w:firstColumn="1" w:lastColumn="0" w:noHBand="0" w:noVBand="1"/>
      </w:tblPr>
      <w:tblGrid>
        <w:gridCol w:w="828"/>
        <w:gridCol w:w="2818"/>
        <w:gridCol w:w="7264"/>
        <w:gridCol w:w="2126"/>
      </w:tblGrid>
      <w:tr w:rsidR="005969B0" w:rsidRPr="00354C15" w14:paraId="41EB4691" w14:textId="49DF9D0E" w:rsidTr="00DA6524">
        <w:tc>
          <w:tcPr>
            <w:tcW w:w="828" w:type="dxa"/>
            <w:vAlign w:val="center"/>
          </w:tcPr>
          <w:p w14:paraId="61BB4FD0" w14:textId="1EEF8478" w:rsidR="005969B0" w:rsidRPr="00354C15" w:rsidRDefault="005969B0" w:rsidP="006A74EF">
            <w:pPr>
              <w:jc w:val="center"/>
              <w:rPr>
                <w:b/>
                <w:bCs/>
              </w:rPr>
            </w:pPr>
            <w:r w:rsidRPr="00354C15">
              <w:rPr>
                <w:b/>
                <w:bCs/>
              </w:rPr>
              <w:t>STT</w:t>
            </w:r>
          </w:p>
        </w:tc>
        <w:tc>
          <w:tcPr>
            <w:tcW w:w="2818" w:type="dxa"/>
            <w:vAlign w:val="center"/>
          </w:tcPr>
          <w:p w14:paraId="69F1DACB" w14:textId="569C7015" w:rsidR="005969B0" w:rsidRPr="00354C15" w:rsidRDefault="005969B0" w:rsidP="006A74EF">
            <w:pPr>
              <w:jc w:val="center"/>
              <w:rPr>
                <w:b/>
                <w:bCs/>
              </w:rPr>
            </w:pPr>
            <w:r w:rsidRPr="00354C15">
              <w:rPr>
                <w:b/>
                <w:bCs/>
              </w:rPr>
              <w:t>Mã thủ tục hành chính</w:t>
            </w:r>
          </w:p>
        </w:tc>
        <w:tc>
          <w:tcPr>
            <w:tcW w:w="7264" w:type="dxa"/>
            <w:vAlign w:val="center"/>
          </w:tcPr>
          <w:p w14:paraId="7E637DBA" w14:textId="41F7E76A" w:rsidR="005969B0" w:rsidRPr="00354C15" w:rsidRDefault="005969B0" w:rsidP="006A74EF">
            <w:pPr>
              <w:jc w:val="center"/>
              <w:rPr>
                <w:b/>
                <w:bCs/>
              </w:rPr>
            </w:pPr>
            <w:r w:rsidRPr="00354C15">
              <w:rPr>
                <w:b/>
                <w:bCs/>
              </w:rPr>
              <w:t>Tên thủ tục</w:t>
            </w:r>
          </w:p>
        </w:tc>
        <w:tc>
          <w:tcPr>
            <w:tcW w:w="2126" w:type="dxa"/>
            <w:vAlign w:val="center"/>
          </w:tcPr>
          <w:p w14:paraId="3C9BC1F2" w14:textId="77777777" w:rsidR="005969B0" w:rsidRPr="00354C15" w:rsidRDefault="005969B0" w:rsidP="00DA6524">
            <w:pPr>
              <w:jc w:val="center"/>
              <w:rPr>
                <w:b/>
                <w:bCs/>
              </w:rPr>
            </w:pPr>
            <w:r w:rsidRPr="00354C15">
              <w:rPr>
                <w:b/>
                <w:bCs/>
              </w:rPr>
              <w:t>Ghi chú</w:t>
            </w:r>
          </w:p>
          <w:p w14:paraId="2298F4A9" w14:textId="6855342B" w:rsidR="005969B0" w:rsidRPr="00354C15" w:rsidRDefault="005969B0" w:rsidP="00DA6524">
            <w:pPr>
              <w:jc w:val="center"/>
              <w:rPr>
                <w:b/>
                <w:bCs/>
              </w:rPr>
            </w:pPr>
            <w:r w:rsidRPr="00354C15">
              <w:rPr>
                <w:b/>
                <w:bCs/>
              </w:rPr>
              <w:t>(TTHC 03 năm không phát sinh hồ sơ)</w:t>
            </w:r>
          </w:p>
        </w:tc>
      </w:tr>
      <w:tr w:rsidR="005969B0" w:rsidRPr="00354C15" w14:paraId="7AE4A87F" w14:textId="77777777" w:rsidTr="00DA6524">
        <w:tc>
          <w:tcPr>
            <w:tcW w:w="828" w:type="dxa"/>
            <w:vAlign w:val="center"/>
          </w:tcPr>
          <w:p w14:paraId="4CE380C2" w14:textId="02837DAA" w:rsidR="005969B0" w:rsidRPr="00354C15" w:rsidRDefault="005969B0" w:rsidP="00032BF1">
            <w:pPr>
              <w:jc w:val="center"/>
              <w:rPr>
                <w:b/>
                <w:bCs/>
              </w:rPr>
            </w:pPr>
            <w:r w:rsidRPr="00354C15">
              <w:rPr>
                <w:b/>
                <w:bCs/>
              </w:rPr>
              <w:t>A</w:t>
            </w:r>
          </w:p>
        </w:tc>
        <w:tc>
          <w:tcPr>
            <w:tcW w:w="10082" w:type="dxa"/>
            <w:gridSpan w:val="2"/>
            <w:vAlign w:val="center"/>
          </w:tcPr>
          <w:p w14:paraId="4ECF74EF" w14:textId="4430D15E" w:rsidR="005969B0" w:rsidRPr="00354C15" w:rsidRDefault="004B11B4" w:rsidP="00032BF1">
            <w:pPr>
              <w:rPr>
                <w:b/>
                <w:lang w:val="vi-VN"/>
              </w:rPr>
            </w:pPr>
            <w:r>
              <w:rPr>
                <w:b/>
                <w:bCs/>
              </w:rPr>
              <w:t>THỦ TỤC HÀNH CHÍNH CẤP TỈNH (37</w:t>
            </w:r>
            <w:r w:rsidR="005969B0" w:rsidRPr="00354C15">
              <w:rPr>
                <w:b/>
                <w:bCs/>
              </w:rPr>
              <w:t xml:space="preserve"> TTHC)</w:t>
            </w:r>
          </w:p>
        </w:tc>
        <w:tc>
          <w:tcPr>
            <w:tcW w:w="2126" w:type="dxa"/>
            <w:vAlign w:val="center"/>
          </w:tcPr>
          <w:p w14:paraId="48B8F6E6" w14:textId="77777777" w:rsidR="005969B0" w:rsidRPr="00354C15" w:rsidRDefault="005969B0" w:rsidP="00DA6524">
            <w:pPr>
              <w:jc w:val="center"/>
              <w:rPr>
                <w:b/>
                <w:bCs/>
              </w:rPr>
            </w:pPr>
          </w:p>
        </w:tc>
      </w:tr>
      <w:tr w:rsidR="005969B0" w:rsidRPr="00354C15" w14:paraId="63887E59" w14:textId="77777777" w:rsidTr="00DA6524">
        <w:tc>
          <w:tcPr>
            <w:tcW w:w="828" w:type="dxa"/>
            <w:vAlign w:val="center"/>
          </w:tcPr>
          <w:p w14:paraId="51E02CB7" w14:textId="5761F692" w:rsidR="005969B0" w:rsidRPr="00354C15" w:rsidRDefault="005969B0" w:rsidP="00032BF1">
            <w:pPr>
              <w:jc w:val="center"/>
              <w:rPr>
                <w:b/>
                <w:bCs/>
              </w:rPr>
            </w:pPr>
            <w:r w:rsidRPr="00354C15">
              <w:rPr>
                <w:b/>
                <w:bCs/>
              </w:rPr>
              <w:t>I</w:t>
            </w:r>
          </w:p>
        </w:tc>
        <w:tc>
          <w:tcPr>
            <w:tcW w:w="10082" w:type="dxa"/>
            <w:gridSpan w:val="2"/>
            <w:vAlign w:val="center"/>
          </w:tcPr>
          <w:p w14:paraId="12188465" w14:textId="569C18BB" w:rsidR="005969B0" w:rsidRPr="00354C15" w:rsidRDefault="005969B0" w:rsidP="00032BF1">
            <w:pPr>
              <w:rPr>
                <w:b/>
                <w:bCs/>
              </w:rPr>
            </w:pPr>
            <w:r w:rsidRPr="00354C15">
              <w:rPr>
                <w:b/>
                <w:bCs/>
              </w:rPr>
              <w:t>Lĩnh vực Tín ngưỡng, Tôn giáo</w:t>
            </w:r>
            <w:r w:rsidRPr="00354C15">
              <w:rPr>
                <w:b/>
                <w:lang w:val="vi-VN"/>
              </w:rPr>
              <w:t xml:space="preserve"> (</w:t>
            </w:r>
            <w:r w:rsidR="00655F19">
              <w:rPr>
                <w:b/>
              </w:rPr>
              <w:t>25</w:t>
            </w:r>
            <w:r w:rsidRPr="00354C15">
              <w:rPr>
                <w:b/>
                <w:lang w:val="vi-VN"/>
              </w:rPr>
              <w:t xml:space="preserve"> TTHC)</w:t>
            </w:r>
            <w:r w:rsidR="00354C15">
              <w:rPr>
                <w:b/>
              </w:rPr>
              <w:t xml:space="preserve"> </w:t>
            </w:r>
          </w:p>
        </w:tc>
        <w:tc>
          <w:tcPr>
            <w:tcW w:w="2126" w:type="dxa"/>
            <w:vAlign w:val="center"/>
          </w:tcPr>
          <w:p w14:paraId="5F8DF1F7" w14:textId="77777777" w:rsidR="005969B0" w:rsidRPr="00354C15" w:rsidRDefault="005969B0" w:rsidP="00DA6524">
            <w:pPr>
              <w:jc w:val="center"/>
              <w:rPr>
                <w:b/>
                <w:bCs/>
              </w:rPr>
            </w:pPr>
          </w:p>
        </w:tc>
      </w:tr>
      <w:tr w:rsidR="005969B0" w:rsidRPr="00354C15" w14:paraId="587791CC" w14:textId="77777777" w:rsidTr="00DA6524">
        <w:tc>
          <w:tcPr>
            <w:tcW w:w="828" w:type="dxa"/>
            <w:vAlign w:val="center"/>
          </w:tcPr>
          <w:p w14:paraId="10B34AA9" w14:textId="5E4C6558" w:rsidR="005969B0" w:rsidRPr="00354C15" w:rsidRDefault="005969B0" w:rsidP="005969B0">
            <w:pPr>
              <w:pStyle w:val="ListParagraph"/>
              <w:numPr>
                <w:ilvl w:val="0"/>
                <w:numId w:val="17"/>
              </w:numPr>
            </w:pPr>
          </w:p>
        </w:tc>
        <w:tc>
          <w:tcPr>
            <w:tcW w:w="2818" w:type="dxa"/>
            <w:vAlign w:val="center"/>
          </w:tcPr>
          <w:p w14:paraId="4943EF77" w14:textId="40ED6C09" w:rsidR="005969B0" w:rsidRPr="00354C15" w:rsidRDefault="005969B0" w:rsidP="005969B0">
            <w:pPr>
              <w:jc w:val="center"/>
            </w:pPr>
            <w:r w:rsidRPr="00354C15">
              <w:rPr>
                <w:color w:val="000000"/>
              </w:rPr>
              <w:t>1.012672.000.00.00.H30</w:t>
            </w:r>
          </w:p>
        </w:tc>
        <w:tc>
          <w:tcPr>
            <w:tcW w:w="7264" w:type="dxa"/>
            <w:vAlign w:val="center"/>
          </w:tcPr>
          <w:p w14:paraId="4E46794D" w14:textId="5421A693" w:rsidR="005969B0" w:rsidRPr="00354C15" w:rsidRDefault="005969B0" w:rsidP="005969B0">
            <w:pPr>
              <w:jc w:val="both"/>
            </w:pPr>
            <w:r w:rsidRPr="00354C15">
              <w:rPr>
                <w:color w:val="000000"/>
              </w:rPr>
              <w:t>Thủ tục đề nghị công nhận tổ chức tôn giáo có địa bàn hoạt động ở một tỉnh</w:t>
            </w:r>
          </w:p>
        </w:tc>
        <w:tc>
          <w:tcPr>
            <w:tcW w:w="2126" w:type="dxa"/>
            <w:vAlign w:val="center"/>
          </w:tcPr>
          <w:p w14:paraId="00A86D59" w14:textId="1BDFDB09" w:rsidR="005969B0" w:rsidRPr="00354C15" w:rsidRDefault="005969B0" w:rsidP="00DA6524">
            <w:pPr>
              <w:jc w:val="center"/>
            </w:pPr>
          </w:p>
        </w:tc>
      </w:tr>
      <w:tr w:rsidR="005969B0" w:rsidRPr="00354C15" w14:paraId="0B94B7CC" w14:textId="77777777" w:rsidTr="00DA6524">
        <w:tc>
          <w:tcPr>
            <w:tcW w:w="828" w:type="dxa"/>
            <w:vAlign w:val="center"/>
          </w:tcPr>
          <w:p w14:paraId="7E212E3A" w14:textId="77777777" w:rsidR="005969B0" w:rsidRPr="00354C15" w:rsidRDefault="005969B0" w:rsidP="005969B0">
            <w:pPr>
              <w:pStyle w:val="ListParagraph"/>
              <w:numPr>
                <w:ilvl w:val="0"/>
                <w:numId w:val="17"/>
              </w:numPr>
              <w:jc w:val="center"/>
            </w:pPr>
          </w:p>
        </w:tc>
        <w:tc>
          <w:tcPr>
            <w:tcW w:w="2818" w:type="dxa"/>
            <w:vAlign w:val="center"/>
          </w:tcPr>
          <w:p w14:paraId="59F75AAF" w14:textId="62D46CA0" w:rsidR="005969B0" w:rsidRPr="00354C15" w:rsidRDefault="005969B0" w:rsidP="005969B0">
            <w:pPr>
              <w:jc w:val="center"/>
            </w:pPr>
            <w:r w:rsidRPr="00354C15">
              <w:rPr>
                <w:color w:val="000000"/>
              </w:rPr>
              <w:t>1.012664.000.00.00.H30</w:t>
            </w:r>
          </w:p>
        </w:tc>
        <w:tc>
          <w:tcPr>
            <w:tcW w:w="7264" w:type="dxa"/>
            <w:vAlign w:val="center"/>
          </w:tcPr>
          <w:p w14:paraId="015ECFE8" w14:textId="680C620F" w:rsidR="005969B0" w:rsidRPr="00354C15" w:rsidRDefault="005969B0" w:rsidP="005969B0">
            <w:pPr>
              <w:jc w:val="both"/>
            </w:pPr>
            <w:r w:rsidRPr="00354C15">
              <w:rPr>
                <w:color w:val="000000"/>
              </w:rPr>
              <w:t>Thủ tục đăng ký sửa đổi hiến chương của tổ chức tôn giáo có địa bàn hoạt động ở một tỉnh</w:t>
            </w:r>
          </w:p>
        </w:tc>
        <w:tc>
          <w:tcPr>
            <w:tcW w:w="2126" w:type="dxa"/>
            <w:vAlign w:val="center"/>
          </w:tcPr>
          <w:p w14:paraId="2D5AB313" w14:textId="75E2B751" w:rsidR="005969B0" w:rsidRPr="00354C15" w:rsidRDefault="005969B0" w:rsidP="00DA6524">
            <w:pPr>
              <w:jc w:val="center"/>
            </w:pPr>
          </w:p>
        </w:tc>
      </w:tr>
      <w:tr w:rsidR="005969B0" w:rsidRPr="00354C15" w14:paraId="21C8FE6D" w14:textId="77777777" w:rsidTr="00DA6524">
        <w:tc>
          <w:tcPr>
            <w:tcW w:w="828" w:type="dxa"/>
            <w:vAlign w:val="center"/>
          </w:tcPr>
          <w:p w14:paraId="635BCE8F" w14:textId="77777777" w:rsidR="005969B0" w:rsidRPr="00354C15" w:rsidRDefault="005969B0" w:rsidP="005969B0">
            <w:pPr>
              <w:pStyle w:val="ListParagraph"/>
              <w:numPr>
                <w:ilvl w:val="0"/>
                <w:numId w:val="17"/>
              </w:numPr>
              <w:jc w:val="center"/>
            </w:pPr>
          </w:p>
        </w:tc>
        <w:tc>
          <w:tcPr>
            <w:tcW w:w="2818" w:type="dxa"/>
            <w:vAlign w:val="center"/>
          </w:tcPr>
          <w:p w14:paraId="5410240B" w14:textId="724EE709" w:rsidR="005969B0" w:rsidRPr="00354C15" w:rsidRDefault="005969B0" w:rsidP="005969B0">
            <w:pPr>
              <w:jc w:val="center"/>
            </w:pPr>
            <w:r w:rsidRPr="00354C15">
              <w:rPr>
                <w:color w:val="000000"/>
              </w:rPr>
              <w:t>1.012661.000.00.00.H30</w:t>
            </w:r>
          </w:p>
        </w:tc>
        <w:tc>
          <w:tcPr>
            <w:tcW w:w="7264" w:type="dxa"/>
            <w:vAlign w:val="center"/>
          </w:tcPr>
          <w:p w14:paraId="0A43A54C" w14:textId="2439EE94" w:rsidR="005969B0" w:rsidRPr="00354C15" w:rsidRDefault="005969B0" w:rsidP="005969B0">
            <w:pPr>
              <w:jc w:val="both"/>
            </w:pPr>
            <w:r w:rsidRPr="00354C15">
              <w:rPr>
                <w:color w:val="000000"/>
              </w:rPr>
              <w:t>Thủ tục đề nghị thành lập, chia, tách, sáp nhập, hợp nhất tổ chức tôn giáo trực thuộc có địa bàn hoạt động ở một tỉnh</w:t>
            </w:r>
          </w:p>
        </w:tc>
        <w:tc>
          <w:tcPr>
            <w:tcW w:w="2126" w:type="dxa"/>
            <w:vAlign w:val="center"/>
          </w:tcPr>
          <w:p w14:paraId="60290C48" w14:textId="159F9078" w:rsidR="005969B0" w:rsidRPr="00354C15" w:rsidRDefault="005969B0" w:rsidP="00DA6524">
            <w:pPr>
              <w:jc w:val="center"/>
            </w:pPr>
          </w:p>
        </w:tc>
      </w:tr>
      <w:tr w:rsidR="005969B0" w:rsidRPr="00354C15" w14:paraId="0E5EBB0C" w14:textId="77777777" w:rsidTr="00DA6524">
        <w:tc>
          <w:tcPr>
            <w:tcW w:w="828" w:type="dxa"/>
            <w:vAlign w:val="center"/>
          </w:tcPr>
          <w:p w14:paraId="36D54E06" w14:textId="77777777" w:rsidR="005969B0" w:rsidRPr="00354C15" w:rsidRDefault="005969B0" w:rsidP="005969B0">
            <w:pPr>
              <w:pStyle w:val="ListParagraph"/>
              <w:numPr>
                <w:ilvl w:val="0"/>
                <w:numId w:val="17"/>
              </w:numPr>
              <w:jc w:val="center"/>
            </w:pPr>
          </w:p>
        </w:tc>
        <w:tc>
          <w:tcPr>
            <w:tcW w:w="2818" w:type="dxa"/>
            <w:vAlign w:val="center"/>
          </w:tcPr>
          <w:p w14:paraId="301F1F63" w14:textId="65DC57D0" w:rsidR="005969B0" w:rsidRPr="00354C15" w:rsidRDefault="005969B0" w:rsidP="005969B0">
            <w:pPr>
              <w:jc w:val="center"/>
            </w:pPr>
            <w:r w:rsidRPr="00354C15">
              <w:rPr>
                <w:color w:val="000000"/>
              </w:rPr>
              <w:t>1.012645.000.00.00.H30</w:t>
            </w:r>
          </w:p>
        </w:tc>
        <w:tc>
          <w:tcPr>
            <w:tcW w:w="7264" w:type="dxa"/>
            <w:vAlign w:val="center"/>
          </w:tcPr>
          <w:p w14:paraId="3503DF53" w14:textId="6FC66FC0" w:rsidR="005969B0" w:rsidRPr="00354C15" w:rsidRDefault="005969B0" w:rsidP="005969B0">
            <w:pPr>
              <w:jc w:val="both"/>
            </w:pPr>
            <w:r w:rsidRPr="00354C15">
              <w:rPr>
                <w:color w:val="000000"/>
              </w:rPr>
              <w:t>Thủ tục đề nghị thay đổi tên của tổ chức tôn giáo, tổ chức tôn giáo trực thuộc có địa bàn hoạt động ở một tỉnh</w:t>
            </w:r>
          </w:p>
        </w:tc>
        <w:tc>
          <w:tcPr>
            <w:tcW w:w="2126" w:type="dxa"/>
            <w:vAlign w:val="center"/>
          </w:tcPr>
          <w:p w14:paraId="709B3C21" w14:textId="257610C1" w:rsidR="005969B0" w:rsidRPr="00354C15" w:rsidRDefault="005969B0" w:rsidP="00DA6524">
            <w:pPr>
              <w:jc w:val="center"/>
            </w:pPr>
          </w:p>
        </w:tc>
      </w:tr>
      <w:tr w:rsidR="005969B0" w:rsidRPr="00354C15" w14:paraId="1AE5E1AB" w14:textId="77777777" w:rsidTr="00DA6524">
        <w:tc>
          <w:tcPr>
            <w:tcW w:w="828" w:type="dxa"/>
            <w:vAlign w:val="center"/>
          </w:tcPr>
          <w:p w14:paraId="633A74FA" w14:textId="77777777" w:rsidR="005969B0" w:rsidRPr="00354C15" w:rsidRDefault="005969B0" w:rsidP="005969B0">
            <w:pPr>
              <w:pStyle w:val="ListParagraph"/>
              <w:numPr>
                <w:ilvl w:val="0"/>
                <w:numId w:val="17"/>
              </w:numPr>
              <w:jc w:val="center"/>
            </w:pPr>
          </w:p>
        </w:tc>
        <w:tc>
          <w:tcPr>
            <w:tcW w:w="2818" w:type="dxa"/>
            <w:vAlign w:val="center"/>
          </w:tcPr>
          <w:p w14:paraId="54A68ECF" w14:textId="12D3F86E" w:rsidR="005969B0" w:rsidRPr="00354C15" w:rsidRDefault="005969B0" w:rsidP="005969B0">
            <w:pPr>
              <w:jc w:val="center"/>
            </w:pPr>
            <w:r w:rsidRPr="00354C15">
              <w:rPr>
                <w:color w:val="000000"/>
              </w:rPr>
              <w:t>1.012641.000.00.00.H30</w:t>
            </w:r>
          </w:p>
        </w:tc>
        <w:tc>
          <w:tcPr>
            <w:tcW w:w="7264" w:type="dxa"/>
            <w:vAlign w:val="center"/>
          </w:tcPr>
          <w:p w14:paraId="14C17BEF" w14:textId="3BE6EDCE" w:rsidR="005969B0" w:rsidRPr="00354C15" w:rsidRDefault="005969B0" w:rsidP="005969B0">
            <w:pPr>
              <w:jc w:val="both"/>
            </w:pPr>
            <w:r w:rsidRPr="00354C15">
              <w:rPr>
                <w:color w:val="000000"/>
              </w:rPr>
              <w:t>Thủ tục đề nghị cấp đăng ký pháp nhân phi thương mại cho tổ chức tôn giáo trực thuộc có địa bàn hoạt động ở một tỉnh</w:t>
            </w:r>
          </w:p>
        </w:tc>
        <w:tc>
          <w:tcPr>
            <w:tcW w:w="2126" w:type="dxa"/>
            <w:vAlign w:val="center"/>
          </w:tcPr>
          <w:p w14:paraId="5DBC4668" w14:textId="3D6D88B1" w:rsidR="005969B0" w:rsidRPr="00354C15" w:rsidRDefault="005969B0" w:rsidP="00DA6524">
            <w:pPr>
              <w:jc w:val="center"/>
            </w:pPr>
          </w:p>
        </w:tc>
      </w:tr>
      <w:tr w:rsidR="005969B0" w:rsidRPr="00354C15" w14:paraId="5B9A2A9D" w14:textId="77777777" w:rsidTr="00DA6524">
        <w:tc>
          <w:tcPr>
            <w:tcW w:w="828" w:type="dxa"/>
            <w:vAlign w:val="center"/>
          </w:tcPr>
          <w:p w14:paraId="000F2774" w14:textId="77777777" w:rsidR="005969B0" w:rsidRPr="00354C15" w:rsidRDefault="005969B0" w:rsidP="005969B0">
            <w:pPr>
              <w:pStyle w:val="ListParagraph"/>
              <w:numPr>
                <w:ilvl w:val="0"/>
                <w:numId w:val="17"/>
              </w:numPr>
              <w:jc w:val="center"/>
            </w:pPr>
          </w:p>
        </w:tc>
        <w:tc>
          <w:tcPr>
            <w:tcW w:w="2818" w:type="dxa"/>
            <w:vAlign w:val="center"/>
          </w:tcPr>
          <w:p w14:paraId="606947CF" w14:textId="1703D333" w:rsidR="005969B0" w:rsidRPr="00354C15" w:rsidRDefault="005969B0" w:rsidP="005969B0">
            <w:pPr>
              <w:jc w:val="center"/>
            </w:pPr>
            <w:r w:rsidRPr="00354C15">
              <w:rPr>
                <w:color w:val="000000"/>
              </w:rPr>
              <w:t>1.012629.000.00.00.H30</w:t>
            </w:r>
          </w:p>
        </w:tc>
        <w:tc>
          <w:tcPr>
            <w:tcW w:w="7264" w:type="dxa"/>
            <w:vAlign w:val="center"/>
          </w:tcPr>
          <w:p w14:paraId="41F4B2A8" w14:textId="4F9ECBA6" w:rsidR="005969B0" w:rsidRPr="00354C15" w:rsidRDefault="005969B0" w:rsidP="005969B0">
            <w:pPr>
              <w:jc w:val="both"/>
            </w:pPr>
            <w:r w:rsidRPr="00354C15">
              <w:rPr>
                <w:color w:val="000000"/>
              </w:rPr>
              <w:t>Thủ tục đăng ký người được bổ nhiệm, bầu cử, suy cử làm chức việc đối với các trường hợp quy định tại khoản 2 Điều 34 của Luật tín ngưỡng, tôn giáo</w:t>
            </w:r>
          </w:p>
        </w:tc>
        <w:tc>
          <w:tcPr>
            <w:tcW w:w="2126" w:type="dxa"/>
            <w:vAlign w:val="center"/>
          </w:tcPr>
          <w:p w14:paraId="6376B211" w14:textId="2E21BA34" w:rsidR="005969B0" w:rsidRPr="00354C15" w:rsidRDefault="005969B0" w:rsidP="00DA6524">
            <w:pPr>
              <w:jc w:val="center"/>
            </w:pPr>
          </w:p>
        </w:tc>
      </w:tr>
      <w:tr w:rsidR="005969B0" w:rsidRPr="00354C15" w14:paraId="5F120822" w14:textId="77777777" w:rsidTr="00DA6524">
        <w:tc>
          <w:tcPr>
            <w:tcW w:w="828" w:type="dxa"/>
            <w:vAlign w:val="center"/>
          </w:tcPr>
          <w:p w14:paraId="16817B29" w14:textId="77777777" w:rsidR="005969B0" w:rsidRPr="00354C15" w:rsidRDefault="005969B0" w:rsidP="005969B0">
            <w:pPr>
              <w:pStyle w:val="ListParagraph"/>
              <w:numPr>
                <w:ilvl w:val="0"/>
                <w:numId w:val="17"/>
              </w:numPr>
              <w:jc w:val="center"/>
            </w:pPr>
          </w:p>
        </w:tc>
        <w:tc>
          <w:tcPr>
            <w:tcW w:w="2818" w:type="dxa"/>
            <w:vAlign w:val="center"/>
          </w:tcPr>
          <w:p w14:paraId="005E9F80" w14:textId="4B0E9B17" w:rsidR="005969B0" w:rsidRPr="00354C15" w:rsidRDefault="005969B0" w:rsidP="005969B0">
            <w:pPr>
              <w:jc w:val="center"/>
            </w:pPr>
            <w:r w:rsidRPr="00354C15">
              <w:rPr>
                <w:color w:val="000000"/>
              </w:rPr>
              <w:t>1.012628.000.00.00.H30</w:t>
            </w:r>
          </w:p>
        </w:tc>
        <w:tc>
          <w:tcPr>
            <w:tcW w:w="7264" w:type="dxa"/>
            <w:vAlign w:val="center"/>
          </w:tcPr>
          <w:p w14:paraId="4919AF8A" w14:textId="467C2BC7" w:rsidR="005969B0" w:rsidRPr="00354C15" w:rsidRDefault="005969B0" w:rsidP="005969B0">
            <w:pPr>
              <w:jc w:val="both"/>
            </w:pPr>
            <w:r w:rsidRPr="00354C15">
              <w:rPr>
                <w:color w:val="000000"/>
              </w:rPr>
              <w:t>Thủ tục đăng ký người được bổ nhiệm, bầu cử, suy cử làm chức việc của tổ chức được cấp chứng nhận đăng ký hoạt động tôn giáo có địa bàn hoạt động ở một tỉnh</w:t>
            </w:r>
          </w:p>
        </w:tc>
        <w:tc>
          <w:tcPr>
            <w:tcW w:w="2126" w:type="dxa"/>
            <w:vAlign w:val="center"/>
          </w:tcPr>
          <w:p w14:paraId="79702A41" w14:textId="5EF136CE" w:rsidR="005969B0" w:rsidRPr="00354C15" w:rsidRDefault="005969B0" w:rsidP="00DA6524">
            <w:pPr>
              <w:jc w:val="center"/>
            </w:pPr>
          </w:p>
        </w:tc>
      </w:tr>
      <w:tr w:rsidR="005969B0" w:rsidRPr="00354C15" w14:paraId="7B89F6D8" w14:textId="77777777" w:rsidTr="00DA6524">
        <w:tc>
          <w:tcPr>
            <w:tcW w:w="828" w:type="dxa"/>
            <w:vAlign w:val="center"/>
          </w:tcPr>
          <w:p w14:paraId="51CED864" w14:textId="77777777" w:rsidR="005969B0" w:rsidRPr="00354C15" w:rsidRDefault="005969B0" w:rsidP="005969B0">
            <w:pPr>
              <w:pStyle w:val="ListParagraph"/>
              <w:numPr>
                <w:ilvl w:val="0"/>
                <w:numId w:val="17"/>
              </w:numPr>
              <w:jc w:val="center"/>
            </w:pPr>
          </w:p>
        </w:tc>
        <w:tc>
          <w:tcPr>
            <w:tcW w:w="2818" w:type="dxa"/>
            <w:vAlign w:val="center"/>
          </w:tcPr>
          <w:p w14:paraId="07505E95" w14:textId="39CC60B4" w:rsidR="005969B0" w:rsidRPr="00354C15" w:rsidRDefault="005969B0" w:rsidP="005969B0">
            <w:pPr>
              <w:jc w:val="center"/>
            </w:pPr>
            <w:r w:rsidRPr="00354C15">
              <w:rPr>
                <w:color w:val="000000"/>
              </w:rPr>
              <w:t>1.012616.000.00.00.H30</w:t>
            </w:r>
          </w:p>
        </w:tc>
        <w:tc>
          <w:tcPr>
            <w:tcW w:w="7264" w:type="dxa"/>
            <w:vAlign w:val="center"/>
          </w:tcPr>
          <w:p w14:paraId="31491CF9" w14:textId="65C1DB42" w:rsidR="005969B0" w:rsidRPr="00354C15" w:rsidRDefault="005969B0" w:rsidP="005969B0">
            <w:pPr>
              <w:jc w:val="both"/>
            </w:pPr>
            <w:r w:rsidRPr="00354C15">
              <w:rPr>
                <w:color w:val="000000"/>
              </w:rPr>
              <w:t>Thủ tục đăng ký mở lớp bồi dưỡng về tôn giáo cho người chuyên hoạt động tôn giáo</w:t>
            </w:r>
          </w:p>
        </w:tc>
        <w:tc>
          <w:tcPr>
            <w:tcW w:w="2126" w:type="dxa"/>
            <w:vAlign w:val="center"/>
          </w:tcPr>
          <w:p w14:paraId="5CE941B0" w14:textId="66D05579" w:rsidR="005969B0" w:rsidRPr="00354C15" w:rsidRDefault="005969B0" w:rsidP="00DA6524">
            <w:pPr>
              <w:jc w:val="center"/>
            </w:pPr>
          </w:p>
        </w:tc>
      </w:tr>
      <w:tr w:rsidR="005969B0" w:rsidRPr="00354C15" w14:paraId="77CAD57C" w14:textId="77777777" w:rsidTr="00DA6524">
        <w:tc>
          <w:tcPr>
            <w:tcW w:w="828" w:type="dxa"/>
            <w:vAlign w:val="center"/>
          </w:tcPr>
          <w:p w14:paraId="76CFAA9C" w14:textId="77777777" w:rsidR="005969B0" w:rsidRPr="00354C15" w:rsidRDefault="005969B0" w:rsidP="005969B0">
            <w:pPr>
              <w:pStyle w:val="ListParagraph"/>
              <w:numPr>
                <w:ilvl w:val="0"/>
                <w:numId w:val="17"/>
              </w:numPr>
              <w:jc w:val="center"/>
            </w:pPr>
          </w:p>
        </w:tc>
        <w:tc>
          <w:tcPr>
            <w:tcW w:w="2818" w:type="dxa"/>
            <w:vAlign w:val="center"/>
          </w:tcPr>
          <w:p w14:paraId="17D1237A" w14:textId="45FA52D2" w:rsidR="005969B0" w:rsidRPr="00354C15" w:rsidRDefault="005969B0" w:rsidP="005969B0">
            <w:pPr>
              <w:jc w:val="center"/>
            </w:pPr>
            <w:r w:rsidRPr="00354C15">
              <w:rPr>
                <w:color w:val="000000"/>
              </w:rPr>
              <w:t>1.012607.000.00.00.H30</w:t>
            </w:r>
          </w:p>
        </w:tc>
        <w:tc>
          <w:tcPr>
            <w:tcW w:w="7264" w:type="dxa"/>
            <w:vAlign w:val="center"/>
          </w:tcPr>
          <w:p w14:paraId="4D4ABC16" w14:textId="3C2716AD" w:rsidR="005969B0" w:rsidRPr="00354C15" w:rsidRDefault="005969B0" w:rsidP="005969B0">
            <w:pPr>
              <w:jc w:val="both"/>
            </w:pPr>
            <w:r w:rsidRPr="00354C15">
              <w:rPr>
                <w:color w:val="000000"/>
              </w:rPr>
              <w:t>Thủ tục đề nghị tổ chức đại hội của tổ chức tôn giáo, tổ chức tôn giáo trực thuộc, tổ chức được cấp chứng nhận đăng ký hoạt động tôn giáo có địa bàn hoạt động ở nhiều huyện thuộc một tỉnh</w:t>
            </w:r>
          </w:p>
        </w:tc>
        <w:tc>
          <w:tcPr>
            <w:tcW w:w="2126" w:type="dxa"/>
            <w:vAlign w:val="center"/>
          </w:tcPr>
          <w:p w14:paraId="471E7DBF" w14:textId="616BFE96" w:rsidR="005969B0" w:rsidRPr="00354C15" w:rsidRDefault="005969B0" w:rsidP="00DA6524">
            <w:pPr>
              <w:jc w:val="center"/>
            </w:pPr>
          </w:p>
        </w:tc>
      </w:tr>
      <w:tr w:rsidR="005969B0" w:rsidRPr="00354C15" w14:paraId="2BD58E9B" w14:textId="77777777" w:rsidTr="00DA6524">
        <w:tc>
          <w:tcPr>
            <w:tcW w:w="828" w:type="dxa"/>
            <w:vAlign w:val="center"/>
          </w:tcPr>
          <w:p w14:paraId="3B6CF2BA" w14:textId="77777777" w:rsidR="005969B0" w:rsidRPr="00354C15" w:rsidRDefault="005969B0" w:rsidP="005969B0">
            <w:pPr>
              <w:pStyle w:val="ListParagraph"/>
              <w:numPr>
                <w:ilvl w:val="0"/>
                <w:numId w:val="17"/>
              </w:numPr>
              <w:jc w:val="center"/>
            </w:pPr>
          </w:p>
        </w:tc>
        <w:tc>
          <w:tcPr>
            <w:tcW w:w="2818" w:type="dxa"/>
            <w:vAlign w:val="center"/>
          </w:tcPr>
          <w:p w14:paraId="5DA8AD00" w14:textId="7DD61F5D" w:rsidR="005969B0" w:rsidRPr="00354C15" w:rsidRDefault="005969B0" w:rsidP="005969B0">
            <w:pPr>
              <w:jc w:val="center"/>
            </w:pPr>
            <w:r w:rsidRPr="00354C15">
              <w:rPr>
                <w:color w:val="000000"/>
              </w:rPr>
              <w:t>1.012606.000.00.00.H30</w:t>
            </w:r>
          </w:p>
        </w:tc>
        <w:tc>
          <w:tcPr>
            <w:tcW w:w="7264" w:type="dxa"/>
            <w:vAlign w:val="center"/>
          </w:tcPr>
          <w:p w14:paraId="2B01B444" w14:textId="371FA1AD" w:rsidR="005969B0" w:rsidRPr="00354C15" w:rsidRDefault="005969B0" w:rsidP="005969B0">
            <w:pPr>
              <w:jc w:val="both"/>
            </w:pPr>
            <w:r w:rsidRPr="00354C15">
              <w:rPr>
                <w:color w:val="000000"/>
              </w:rPr>
              <w:t>Thủ tục đề nghị tổ chức cuộc lễ ngoài cơ sở tôn giáo, địa điểm hợp pháp đã đăng ký có quy mô tổ chức ở nhiều huyện thuộc một tỉnh hoặc ở nhiều tỉnh</w:t>
            </w:r>
          </w:p>
        </w:tc>
        <w:tc>
          <w:tcPr>
            <w:tcW w:w="2126" w:type="dxa"/>
            <w:vAlign w:val="center"/>
          </w:tcPr>
          <w:p w14:paraId="7B6D5151" w14:textId="41E431EE" w:rsidR="005969B0" w:rsidRPr="00354C15" w:rsidRDefault="005969B0" w:rsidP="00DA6524">
            <w:pPr>
              <w:jc w:val="center"/>
            </w:pPr>
          </w:p>
        </w:tc>
      </w:tr>
      <w:tr w:rsidR="005969B0" w:rsidRPr="00354C15" w14:paraId="53EE0795" w14:textId="77777777" w:rsidTr="00DA6524">
        <w:tc>
          <w:tcPr>
            <w:tcW w:w="828" w:type="dxa"/>
            <w:vAlign w:val="center"/>
          </w:tcPr>
          <w:p w14:paraId="3ACCA5A7" w14:textId="77777777" w:rsidR="005969B0" w:rsidRPr="00354C15" w:rsidRDefault="005969B0" w:rsidP="005969B0">
            <w:pPr>
              <w:pStyle w:val="ListParagraph"/>
              <w:numPr>
                <w:ilvl w:val="0"/>
                <w:numId w:val="17"/>
              </w:numPr>
              <w:jc w:val="center"/>
            </w:pPr>
          </w:p>
        </w:tc>
        <w:tc>
          <w:tcPr>
            <w:tcW w:w="2818" w:type="dxa"/>
            <w:vAlign w:val="center"/>
          </w:tcPr>
          <w:p w14:paraId="57FBCD3C" w14:textId="735209DE" w:rsidR="005969B0" w:rsidRPr="00354C15" w:rsidRDefault="005969B0" w:rsidP="005969B0">
            <w:pPr>
              <w:jc w:val="center"/>
            </w:pPr>
            <w:r w:rsidRPr="00354C15">
              <w:rPr>
                <w:color w:val="000000"/>
              </w:rPr>
              <w:t>1.012605.000.00.00.H30</w:t>
            </w:r>
          </w:p>
        </w:tc>
        <w:tc>
          <w:tcPr>
            <w:tcW w:w="7264" w:type="dxa"/>
            <w:vAlign w:val="center"/>
          </w:tcPr>
          <w:p w14:paraId="71FD6144" w14:textId="764B9709" w:rsidR="005969B0" w:rsidRPr="00354C15" w:rsidRDefault="005969B0" w:rsidP="005969B0">
            <w:pPr>
              <w:jc w:val="both"/>
            </w:pPr>
            <w:r w:rsidRPr="00354C15">
              <w:rPr>
                <w:color w:val="000000"/>
              </w:rPr>
              <w:t>Thủ tục đề nghị giảng đạo ngoài địa bàn phụ trách, cơ sở tôn giáo, địa điểm hợp pháp đã đăng ký có quy mô tổ chức ở nhiều huyện thuộc một tỉnh hoặc ở nhiều tỉnh</w:t>
            </w:r>
          </w:p>
        </w:tc>
        <w:tc>
          <w:tcPr>
            <w:tcW w:w="2126" w:type="dxa"/>
            <w:vAlign w:val="center"/>
          </w:tcPr>
          <w:p w14:paraId="2089722E" w14:textId="6A5C53EC" w:rsidR="005969B0" w:rsidRPr="00354C15" w:rsidRDefault="005969B0" w:rsidP="00DA6524">
            <w:pPr>
              <w:jc w:val="center"/>
            </w:pPr>
          </w:p>
        </w:tc>
      </w:tr>
      <w:tr w:rsidR="005969B0" w:rsidRPr="00354C15" w14:paraId="51F87699" w14:textId="77777777" w:rsidTr="00DA6524">
        <w:tc>
          <w:tcPr>
            <w:tcW w:w="828" w:type="dxa"/>
            <w:vAlign w:val="center"/>
          </w:tcPr>
          <w:p w14:paraId="6DA5B3CC" w14:textId="77777777" w:rsidR="005969B0" w:rsidRPr="00354C15" w:rsidRDefault="005969B0" w:rsidP="005969B0">
            <w:pPr>
              <w:pStyle w:val="ListParagraph"/>
              <w:numPr>
                <w:ilvl w:val="0"/>
                <w:numId w:val="17"/>
              </w:numPr>
              <w:jc w:val="center"/>
            </w:pPr>
          </w:p>
        </w:tc>
        <w:tc>
          <w:tcPr>
            <w:tcW w:w="2818" w:type="dxa"/>
            <w:vAlign w:val="center"/>
          </w:tcPr>
          <w:p w14:paraId="08EF7CB1" w14:textId="27CF93CF" w:rsidR="005969B0" w:rsidRPr="00354C15" w:rsidRDefault="005969B0" w:rsidP="005969B0">
            <w:pPr>
              <w:jc w:val="center"/>
            </w:pPr>
            <w:r w:rsidRPr="00354C15">
              <w:rPr>
                <w:color w:val="000000"/>
              </w:rPr>
              <w:t>1.012642.000.00.00.H30</w:t>
            </w:r>
          </w:p>
        </w:tc>
        <w:tc>
          <w:tcPr>
            <w:tcW w:w="7264" w:type="dxa"/>
            <w:vAlign w:val="center"/>
          </w:tcPr>
          <w:p w14:paraId="668F5536" w14:textId="66CD9564" w:rsidR="005969B0" w:rsidRPr="00354C15" w:rsidRDefault="005969B0" w:rsidP="005969B0">
            <w:pPr>
              <w:jc w:val="both"/>
            </w:pPr>
            <w:r w:rsidRPr="00354C15">
              <w:rPr>
                <w:color w:val="000000"/>
              </w:rPr>
              <w:t>Thủ tục thông báo thay đổi trụ sở của tổ chức tôn giáo, tổ chức tôn giáo trực thuộc</w:t>
            </w:r>
          </w:p>
        </w:tc>
        <w:tc>
          <w:tcPr>
            <w:tcW w:w="2126" w:type="dxa"/>
            <w:vAlign w:val="center"/>
          </w:tcPr>
          <w:p w14:paraId="23C4DA53" w14:textId="730C641E" w:rsidR="005969B0" w:rsidRPr="00354C15" w:rsidRDefault="005969B0" w:rsidP="00DA6524">
            <w:pPr>
              <w:jc w:val="center"/>
            </w:pPr>
          </w:p>
        </w:tc>
      </w:tr>
      <w:tr w:rsidR="005969B0" w:rsidRPr="00354C15" w14:paraId="235675E4" w14:textId="77777777" w:rsidTr="00DA6524">
        <w:tc>
          <w:tcPr>
            <w:tcW w:w="828" w:type="dxa"/>
            <w:vAlign w:val="center"/>
          </w:tcPr>
          <w:p w14:paraId="43EA9A42" w14:textId="77777777" w:rsidR="005969B0" w:rsidRPr="00354C15" w:rsidRDefault="005969B0" w:rsidP="005969B0">
            <w:pPr>
              <w:pStyle w:val="ListParagraph"/>
              <w:numPr>
                <w:ilvl w:val="0"/>
                <w:numId w:val="17"/>
              </w:numPr>
              <w:jc w:val="center"/>
            </w:pPr>
          </w:p>
        </w:tc>
        <w:tc>
          <w:tcPr>
            <w:tcW w:w="2818" w:type="dxa"/>
            <w:vAlign w:val="center"/>
          </w:tcPr>
          <w:p w14:paraId="1A2CA52E" w14:textId="29ED7293" w:rsidR="005969B0" w:rsidRPr="00354C15" w:rsidRDefault="005969B0" w:rsidP="005969B0">
            <w:pPr>
              <w:jc w:val="center"/>
            </w:pPr>
            <w:r w:rsidRPr="00354C15">
              <w:rPr>
                <w:color w:val="000000"/>
              </w:rPr>
              <w:t>1.012635.000.00.00.H30</w:t>
            </w:r>
          </w:p>
        </w:tc>
        <w:tc>
          <w:tcPr>
            <w:tcW w:w="7264" w:type="dxa"/>
            <w:vAlign w:val="center"/>
          </w:tcPr>
          <w:p w14:paraId="3DC988F6" w14:textId="44D6DF50" w:rsidR="005969B0" w:rsidRPr="00354C15" w:rsidRDefault="005969B0" w:rsidP="005969B0">
            <w:pPr>
              <w:jc w:val="both"/>
            </w:pPr>
            <w:r w:rsidRPr="00354C15">
              <w:rPr>
                <w:color w:val="000000"/>
              </w:rPr>
              <w:t>Thủ tục thông báo về việc đã giải thể tổ chức tôn giáo trực thuộc có địa bàn hoạt động ở một tỉnh theo quy định của hiến chương của tổ chức</w:t>
            </w:r>
          </w:p>
        </w:tc>
        <w:tc>
          <w:tcPr>
            <w:tcW w:w="2126" w:type="dxa"/>
            <w:vAlign w:val="center"/>
          </w:tcPr>
          <w:p w14:paraId="7798287F" w14:textId="3D69B581" w:rsidR="005969B0" w:rsidRPr="00354C15" w:rsidRDefault="005969B0" w:rsidP="00DA6524">
            <w:pPr>
              <w:jc w:val="center"/>
            </w:pPr>
          </w:p>
        </w:tc>
      </w:tr>
      <w:tr w:rsidR="005969B0" w:rsidRPr="00354C15" w14:paraId="5403614C" w14:textId="77777777" w:rsidTr="00DA6524">
        <w:tc>
          <w:tcPr>
            <w:tcW w:w="828" w:type="dxa"/>
            <w:vAlign w:val="center"/>
          </w:tcPr>
          <w:p w14:paraId="11596AF0" w14:textId="77777777" w:rsidR="005969B0" w:rsidRPr="00354C15" w:rsidRDefault="005969B0" w:rsidP="005969B0">
            <w:pPr>
              <w:pStyle w:val="ListParagraph"/>
              <w:numPr>
                <w:ilvl w:val="0"/>
                <w:numId w:val="17"/>
              </w:numPr>
              <w:jc w:val="center"/>
            </w:pPr>
          </w:p>
        </w:tc>
        <w:tc>
          <w:tcPr>
            <w:tcW w:w="2818" w:type="dxa"/>
            <w:vAlign w:val="center"/>
          </w:tcPr>
          <w:p w14:paraId="2E6834E8" w14:textId="6AB7BB95" w:rsidR="005969B0" w:rsidRPr="00354C15" w:rsidRDefault="005969B0" w:rsidP="005969B0">
            <w:pPr>
              <w:jc w:val="center"/>
            </w:pPr>
            <w:r w:rsidRPr="00354C15">
              <w:rPr>
                <w:color w:val="000000"/>
              </w:rPr>
              <w:t>1.012634.000.00.00.H30</w:t>
            </w:r>
          </w:p>
        </w:tc>
        <w:tc>
          <w:tcPr>
            <w:tcW w:w="7264" w:type="dxa"/>
            <w:vAlign w:val="bottom"/>
          </w:tcPr>
          <w:p w14:paraId="6EC27934" w14:textId="31741A0F" w:rsidR="005969B0" w:rsidRPr="00354C15" w:rsidRDefault="005969B0" w:rsidP="005969B0">
            <w:pPr>
              <w:jc w:val="both"/>
            </w:pPr>
            <w:r w:rsidRPr="00354C15">
              <w:rPr>
                <w:color w:val="000000"/>
              </w:rPr>
              <w:t>Thủ tục thông báo tổ chức quyên góp để thực hiện hoạt động tín ngưỡng, hoạt động tôn giáo đối với trường hợp quyên góp không thuộc quy định tại điểm a, điểm b khoản 3 Điều 25 của Nghị định số 95/2023/NĐ-CP</w:t>
            </w:r>
          </w:p>
        </w:tc>
        <w:tc>
          <w:tcPr>
            <w:tcW w:w="2126" w:type="dxa"/>
            <w:vAlign w:val="center"/>
          </w:tcPr>
          <w:p w14:paraId="35B0A053" w14:textId="1B64F134" w:rsidR="005969B0" w:rsidRPr="00354C15" w:rsidRDefault="005969B0" w:rsidP="00DA6524">
            <w:pPr>
              <w:jc w:val="center"/>
            </w:pPr>
          </w:p>
        </w:tc>
      </w:tr>
      <w:tr w:rsidR="005969B0" w:rsidRPr="00354C15" w14:paraId="60A94C14" w14:textId="77777777" w:rsidTr="00DA6524">
        <w:tc>
          <w:tcPr>
            <w:tcW w:w="828" w:type="dxa"/>
            <w:vAlign w:val="center"/>
          </w:tcPr>
          <w:p w14:paraId="20B895F3" w14:textId="77777777" w:rsidR="005969B0" w:rsidRPr="00354C15" w:rsidRDefault="005969B0" w:rsidP="005969B0">
            <w:pPr>
              <w:pStyle w:val="ListParagraph"/>
              <w:numPr>
                <w:ilvl w:val="0"/>
                <w:numId w:val="17"/>
              </w:numPr>
              <w:jc w:val="center"/>
            </w:pPr>
          </w:p>
        </w:tc>
        <w:tc>
          <w:tcPr>
            <w:tcW w:w="2818" w:type="dxa"/>
            <w:vAlign w:val="center"/>
          </w:tcPr>
          <w:p w14:paraId="645D4FFC" w14:textId="25C13334" w:rsidR="005969B0" w:rsidRPr="00354C15" w:rsidRDefault="005969B0" w:rsidP="005969B0">
            <w:pPr>
              <w:jc w:val="center"/>
            </w:pPr>
            <w:r w:rsidRPr="00354C15">
              <w:rPr>
                <w:color w:val="000000"/>
              </w:rPr>
              <w:t>1.012631.000.00.00.H30</w:t>
            </w:r>
          </w:p>
        </w:tc>
        <w:tc>
          <w:tcPr>
            <w:tcW w:w="7264" w:type="dxa"/>
            <w:vAlign w:val="center"/>
          </w:tcPr>
          <w:p w14:paraId="6AD2660A" w14:textId="1D9C0A75" w:rsidR="005969B0" w:rsidRPr="00354C15" w:rsidRDefault="005969B0" w:rsidP="005969B0">
            <w:pPr>
              <w:jc w:val="both"/>
            </w:pPr>
            <w:r w:rsidRPr="00354C15">
              <w:rPr>
                <w:color w:val="000000"/>
              </w:rPr>
              <w:t>Thủ tục thông báo người được phong phẩm hoặc suy cử làm chức sắc đối với các trường hợp quy định tại khoản 2 Điều 33 của Luật tín ngưỡng, tôn giáo</w:t>
            </w:r>
          </w:p>
        </w:tc>
        <w:tc>
          <w:tcPr>
            <w:tcW w:w="2126" w:type="dxa"/>
            <w:vAlign w:val="center"/>
          </w:tcPr>
          <w:p w14:paraId="24A17243" w14:textId="0A861B7B" w:rsidR="005969B0" w:rsidRPr="00354C15" w:rsidRDefault="005969B0" w:rsidP="00DA6524">
            <w:pPr>
              <w:jc w:val="center"/>
            </w:pPr>
          </w:p>
        </w:tc>
      </w:tr>
      <w:tr w:rsidR="005969B0" w:rsidRPr="00354C15" w14:paraId="1597CC37" w14:textId="77777777" w:rsidTr="00DA6524">
        <w:tc>
          <w:tcPr>
            <w:tcW w:w="828" w:type="dxa"/>
            <w:vAlign w:val="center"/>
          </w:tcPr>
          <w:p w14:paraId="59D89001" w14:textId="77777777" w:rsidR="005969B0" w:rsidRPr="00354C15" w:rsidRDefault="005969B0" w:rsidP="005969B0">
            <w:pPr>
              <w:pStyle w:val="ListParagraph"/>
              <w:numPr>
                <w:ilvl w:val="0"/>
                <w:numId w:val="17"/>
              </w:numPr>
              <w:jc w:val="center"/>
            </w:pPr>
          </w:p>
        </w:tc>
        <w:tc>
          <w:tcPr>
            <w:tcW w:w="2818" w:type="dxa"/>
            <w:vAlign w:val="center"/>
          </w:tcPr>
          <w:p w14:paraId="6419500D" w14:textId="55D15CAF" w:rsidR="005969B0" w:rsidRPr="00354C15" w:rsidRDefault="005969B0" w:rsidP="005969B0">
            <w:pPr>
              <w:jc w:val="center"/>
            </w:pPr>
            <w:r w:rsidRPr="00354C15">
              <w:rPr>
                <w:color w:val="000000"/>
              </w:rPr>
              <w:t>1.012630.000.00.00.H30</w:t>
            </w:r>
          </w:p>
        </w:tc>
        <w:tc>
          <w:tcPr>
            <w:tcW w:w="7264" w:type="dxa"/>
            <w:vAlign w:val="center"/>
          </w:tcPr>
          <w:p w14:paraId="3A20ECD2" w14:textId="5E7BEDD3" w:rsidR="005969B0" w:rsidRPr="00354C15" w:rsidRDefault="005969B0" w:rsidP="005969B0">
            <w:pPr>
              <w:jc w:val="both"/>
            </w:pPr>
            <w:r w:rsidRPr="00354C15">
              <w:rPr>
                <w:color w:val="000000"/>
              </w:rPr>
              <w:t>Thủ tục thông báo hủy kết quả phong phẩm hoặc suy cử chức sắc đối với các trường hợp quy định tại khoản 2 Điều 33 của Luật tín ngưỡng, tôn giáo</w:t>
            </w:r>
          </w:p>
        </w:tc>
        <w:tc>
          <w:tcPr>
            <w:tcW w:w="2126" w:type="dxa"/>
            <w:vAlign w:val="center"/>
          </w:tcPr>
          <w:p w14:paraId="1C2A15EC" w14:textId="353A7A90" w:rsidR="005969B0" w:rsidRPr="00354C15" w:rsidRDefault="005969B0" w:rsidP="00DA6524">
            <w:pPr>
              <w:jc w:val="center"/>
            </w:pPr>
          </w:p>
        </w:tc>
      </w:tr>
      <w:tr w:rsidR="005969B0" w:rsidRPr="00354C15" w14:paraId="3AFC4988" w14:textId="77777777" w:rsidTr="00DA6524">
        <w:tc>
          <w:tcPr>
            <w:tcW w:w="828" w:type="dxa"/>
            <w:vAlign w:val="center"/>
          </w:tcPr>
          <w:p w14:paraId="7B820669" w14:textId="77777777" w:rsidR="005969B0" w:rsidRPr="00354C15" w:rsidRDefault="005969B0" w:rsidP="005969B0">
            <w:pPr>
              <w:pStyle w:val="ListParagraph"/>
              <w:numPr>
                <w:ilvl w:val="0"/>
                <w:numId w:val="17"/>
              </w:numPr>
              <w:jc w:val="center"/>
            </w:pPr>
          </w:p>
        </w:tc>
        <w:tc>
          <w:tcPr>
            <w:tcW w:w="2818" w:type="dxa"/>
            <w:vAlign w:val="center"/>
          </w:tcPr>
          <w:p w14:paraId="463CDF55" w14:textId="5BA75497" w:rsidR="005969B0" w:rsidRPr="00354C15" w:rsidRDefault="005969B0" w:rsidP="005969B0">
            <w:pPr>
              <w:jc w:val="center"/>
            </w:pPr>
            <w:r w:rsidRPr="00354C15">
              <w:rPr>
                <w:color w:val="000000"/>
              </w:rPr>
              <w:t>1.012626.000.00.00.H30</w:t>
            </w:r>
          </w:p>
        </w:tc>
        <w:tc>
          <w:tcPr>
            <w:tcW w:w="7264" w:type="dxa"/>
            <w:vAlign w:val="center"/>
          </w:tcPr>
          <w:p w14:paraId="28509D04" w14:textId="14CD7B68" w:rsidR="005969B0" w:rsidRPr="00354C15" w:rsidRDefault="005969B0" w:rsidP="005969B0">
            <w:pPr>
              <w:jc w:val="both"/>
            </w:pPr>
            <w:r w:rsidRPr="00354C15">
              <w:rPr>
                <w:color w:val="000000"/>
              </w:rPr>
              <w:t>Thủ tục thông báo về người được bổ nhiệm, bầu cử, suy cử làm chức việc đối với các trường hợp quy định tại khoản 2 Điều 34 của Luật tín ngưỡng, tôn giáo</w:t>
            </w:r>
          </w:p>
        </w:tc>
        <w:tc>
          <w:tcPr>
            <w:tcW w:w="2126" w:type="dxa"/>
            <w:vAlign w:val="center"/>
          </w:tcPr>
          <w:p w14:paraId="37A473D3" w14:textId="1F7CA9FA" w:rsidR="005969B0" w:rsidRPr="00354C15" w:rsidRDefault="005969B0" w:rsidP="00DA6524">
            <w:pPr>
              <w:jc w:val="center"/>
            </w:pPr>
          </w:p>
        </w:tc>
      </w:tr>
      <w:tr w:rsidR="005969B0" w:rsidRPr="00354C15" w14:paraId="30F793E1" w14:textId="77777777" w:rsidTr="00DA6524">
        <w:tc>
          <w:tcPr>
            <w:tcW w:w="828" w:type="dxa"/>
            <w:vAlign w:val="center"/>
          </w:tcPr>
          <w:p w14:paraId="7B9DC51D" w14:textId="77777777" w:rsidR="005969B0" w:rsidRPr="00354C15" w:rsidRDefault="005969B0" w:rsidP="005969B0">
            <w:pPr>
              <w:pStyle w:val="ListParagraph"/>
              <w:numPr>
                <w:ilvl w:val="0"/>
                <w:numId w:val="17"/>
              </w:numPr>
              <w:jc w:val="center"/>
            </w:pPr>
          </w:p>
        </w:tc>
        <w:tc>
          <w:tcPr>
            <w:tcW w:w="2818" w:type="dxa"/>
            <w:vAlign w:val="center"/>
          </w:tcPr>
          <w:p w14:paraId="6E9FDA26" w14:textId="6B5FCCB9" w:rsidR="005969B0" w:rsidRPr="00354C15" w:rsidRDefault="005969B0" w:rsidP="005969B0">
            <w:pPr>
              <w:jc w:val="center"/>
            </w:pPr>
            <w:r w:rsidRPr="00354C15">
              <w:rPr>
                <w:color w:val="000000"/>
              </w:rPr>
              <w:t>1.012625.000.00.00.H30</w:t>
            </w:r>
          </w:p>
        </w:tc>
        <w:tc>
          <w:tcPr>
            <w:tcW w:w="7264" w:type="dxa"/>
            <w:vAlign w:val="center"/>
          </w:tcPr>
          <w:p w14:paraId="0580E450" w14:textId="742FBAF7" w:rsidR="005969B0" w:rsidRPr="00354C15" w:rsidRDefault="005969B0" w:rsidP="005969B0">
            <w:pPr>
              <w:jc w:val="both"/>
            </w:pPr>
            <w:r w:rsidRPr="00354C15">
              <w:rPr>
                <w:color w:val="000000"/>
              </w:rPr>
              <w:t>Thủ tục thông báo về người được bổ nhiệm, bầu cử, suy cử làm chức việc của tổ chức được cấp chứng nhận đăng ký hoạt động tôn giáo có địa bàn hoạt động ở một tỉnh</w:t>
            </w:r>
          </w:p>
        </w:tc>
        <w:tc>
          <w:tcPr>
            <w:tcW w:w="2126" w:type="dxa"/>
            <w:vAlign w:val="center"/>
          </w:tcPr>
          <w:p w14:paraId="3CC371F5" w14:textId="0C919020" w:rsidR="005969B0" w:rsidRPr="00354C15" w:rsidRDefault="005969B0" w:rsidP="00DA6524">
            <w:pPr>
              <w:jc w:val="center"/>
            </w:pPr>
          </w:p>
        </w:tc>
      </w:tr>
      <w:tr w:rsidR="005969B0" w:rsidRPr="00354C15" w14:paraId="0E32F36C" w14:textId="77777777" w:rsidTr="00DA6524">
        <w:tc>
          <w:tcPr>
            <w:tcW w:w="828" w:type="dxa"/>
            <w:vAlign w:val="center"/>
          </w:tcPr>
          <w:p w14:paraId="24F0EA58" w14:textId="77777777" w:rsidR="005969B0" w:rsidRPr="00354C15" w:rsidRDefault="005969B0" w:rsidP="005969B0">
            <w:pPr>
              <w:pStyle w:val="ListParagraph"/>
              <w:numPr>
                <w:ilvl w:val="0"/>
                <w:numId w:val="17"/>
              </w:numPr>
              <w:jc w:val="center"/>
            </w:pPr>
          </w:p>
        </w:tc>
        <w:tc>
          <w:tcPr>
            <w:tcW w:w="2818" w:type="dxa"/>
            <w:vAlign w:val="center"/>
          </w:tcPr>
          <w:p w14:paraId="495AF002" w14:textId="3F05FC57" w:rsidR="005969B0" w:rsidRPr="00354C15" w:rsidRDefault="005969B0" w:rsidP="005969B0">
            <w:pPr>
              <w:jc w:val="center"/>
            </w:pPr>
            <w:r w:rsidRPr="00354C15">
              <w:rPr>
                <w:color w:val="000000"/>
              </w:rPr>
              <w:t>1.012624.000.00.00.H30</w:t>
            </w:r>
          </w:p>
        </w:tc>
        <w:tc>
          <w:tcPr>
            <w:tcW w:w="7264" w:type="dxa"/>
            <w:vAlign w:val="center"/>
          </w:tcPr>
          <w:p w14:paraId="40B665DA" w14:textId="24E66028" w:rsidR="005969B0" w:rsidRPr="00354C15" w:rsidRDefault="005969B0" w:rsidP="005969B0">
            <w:pPr>
              <w:jc w:val="both"/>
            </w:pPr>
            <w:r w:rsidRPr="00354C15">
              <w:rPr>
                <w:color w:val="000000"/>
              </w:rPr>
              <w:t>Thủ tục thông báo kết quả bổ nhiệm, bầu cử, suy cử những người lãnh đạo tổ chức của tổ chức được cấp chứng nhận đăng ký hoạt động tôn giáo có địa bàn hoạt động ở một tỉnh theo quy định tại khoản 7 Điều 34 của Luật tín ngưỡng, tôn giáo</w:t>
            </w:r>
          </w:p>
        </w:tc>
        <w:tc>
          <w:tcPr>
            <w:tcW w:w="2126" w:type="dxa"/>
            <w:vAlign w:val="center"/>
          </w:tcPr>
          <w:p w14:paraId="306E2FF7" w14:textId="4752C6DC" w:rsidR="005969B0" w:rsidRPr="00354C15" w:rsidRDefault="005969B0" w:rsidP="00DA6524">
            <w:pPr>
              <w:jc w:val="center"/>
            </w:pPr>
          </w:p>
        </w:tc>
      </w:tr>
      <w:tr w:rsidR="005969B0" w:rsidRPr="00354C15" w14:paraId="0A9A82B1" w14:textId="0867EB90" w:rsidTr="00DA6524">
        <w:tc>
          <w:tcPr>
            <w:tcW w:w="828" w:type="dxa"/>
            <w:vAlign w:val="center"/>
          </w:tcPr>
          <w:p w14:paraId="02059BA6" w14:textId="33D8C081" w:rsidR="005969B0" w:rsidRPr="00354C15" w:rsidRDefault="005969B0" w:rsidP="005969B0">
            <w:pPr>
              <w:pStyle w:val="ListParagraph"/>
              <w:numPr>
                <w:ilvl w:val="0"/>
                <w:numId w:val="17"/>
              </w:numPr>
              <w:jc w:val="center"/>
            </w:pPr>
          </w:p>
        </w:tc>
        <w:tc>
          <w:tcPr>
            <w:tcW w:w="2818" w:type="dxa"/>
            <w:vAlign w:val="center"/>
          </w:tcPr>
          <w:p w14:paraId="2C30F00B" w14:textId="03C74C51" w:rsidR="005969B0" w:rsidRPr="00354C15" w:rsidRDefault="005969B0" w:rsidP="005969B0">
            <w:pPr>
              <w:jc w:val="center"/>
            </w:pPr>
            <w:r w:rsidRPr="00354C15">
              <w:rPr>
                <w:color w:val="000000"/>
              </w:rPr>
              <w:t>1.012621.000.00.00.H30</w:t>
            </w:r>
          </w:p>
        </w:tc>
        <w:tc>
          <w:tcPr>
            <w:tcW w:w="7264" w:type="dxa"/>
            <w:vAlign w:val="center"/>
          </w:tcPr>
          <w:p w14:paraId="6C75AD70" w14:textId="12D3047B" w:rsidR="005969B0" w:rsidRPr="00354C15" w:rsidRDefault="005969B0" w:rsidP="005969B0">
            <w:pPr>
              <w:jc w:val="both"/>
            </w:pPr>
            <w:r w:rsidRPr="00354C15">
              <w:rPr>
                <w:color w:val="000000"/>
              </w:rPr>
              <w:t>Thủ tục thông báo kết quả bổ nhiệm, bầu cử, suy cử những người lãnh đạo tổ chức đối với tổ chức tôn giáo trực thuộc có địa bàn hoạt động ở một tỉnh theo quy định tại khoản 7 Điều 34 của Luật tín ngưỡng, tôn giáo</w:t>
            </w:r>
          </w:p>
        </w:tc>
        <w:tc>
          <w:tcPr>
            <w:tcW w:w="2126" w:type="dxa"/>
            <w:vAlign w:val="center"/>
          </w:tcPr>
          <w:p w14:paraId="15C4BB65" w14:textId="0ECD6FAB" w:rsidR="005969B0" w:rsidRPr="00354C15" w:rsidRDefault="005969B0" w:rsidP="00DA6524">
            <w:pPr>
              <w:jc w:val="center"/>
            </w:pPr>
          </w:p>
        </w:tc>
      </w:tr>
      <w:tr w:rsidR="005969B0" w:rsidRPr="00354C15" w14:paraId="008B6C3E" w14:textId="77777777" w:rsidTr="00DA6524">
        <w:tc>
          <w:tcPr>
            <w:tcW w:w="828" w:type="dxa"/>
            <w:vAlign w:val="center"/>
          </w:tcPr>
          <w:p w14:paraId="5DFF1926" w14:textId="1D5DDF0B" w:rsidR="005969B0" w:rsidRPr="00354C15" w:rsidRDefault="005969B0" w:rsidP="005969B0">
            <w:pPr>
              <w:pStyle w:val="ListParagraph"/>
              <w:numPr>
                <w:ilvl w:val="0"/>
                <w:numId w:val="17"/>
              </w:numPr>
              <w:jc w:val="center"/>
            </w:pPr>
          </w:p>
        </w:tc>
        <w:tc>
          <w:tcPr>
            <w:tcW w:w="2818" w:type="dxa"/>
            <w:vAlign w:val="center"/>
          </w:tcPr>
          <w:p w14:paraId="1E74B6FA" w14:textId="6F14962B" w:rsidR="005969B0" w:rsidRPr="00354C15" w:rsidRDefault="005969B0" w:rsidP="005969B0">
            <w:pPr>
              <w:jc w:val="center"/>
            </w:pPr>
            <w:r w:rsidRPr="00354C15">
              <w:rPr>
                <w:color w:val="000000"/>
              </w:rPr>
              <w:t>1.012620.000.00.00.H30</w:t>
            </w:r>
          </w:p>
        </w:tc>
        <w:tc>
          <w:tcPr>
            <w:tcW w:w="7264" w:type="dxa"/>
            <w:vAlign w:val="center"/>
          </w:tcPr>
          <w:p w14:paraId="7E9C4512" w14:textId="2485F83F" w:rsidR="005969B0" w:rsidRPr="00354C15" w:rsidRDefault="005969B0" w:rsidP="005969B0">
            <w:pPr>
              <w:jc w:val="both"/>
              <w:rPr>
                <w:b/>
                <w:bCs/>
              </w:rPr>
            </w:pPr>
            <w:r w:rsidRPr="00354C15">
              <w:rPr>
                <w:color w:val="000000"/>
              </w:rPr>
              <w:t>Thủ tục thông báo thuyên chuyển chức sắc, chức việc, nhà tu hành</w:t>
            </w:r>
          </w:p>
        </w:tc>
        <w:tc>
          <w:tcPr>
            <w:tcW w:w="2126" w:type="dxa"/>
            <w:vAlign w:val="center"/>
          </w:tcPr>
          <w:p w14:paraId="06C9A353" w14:textId="7A41AC5D" w:rsidR="005969B0" w:rsidRPr="00354C15" w:rsidRDefault="005969B0" w:rsidP="00DA6524">
            <w:pPr>
              <w:jc w:val="center"/>
            </w:pPr>
          </w:p>
        </w:tc>
      </w:tr>
      <w:tr w:rsidR="005969B0" w:rsidRPr="00354C15" w14:paraId="689BE8B0" w14:textId="77777777" w:rsidTr="00DA6524">
        <w:tc>
          <w:tcPr>
            <w:tcW w:w="828" w:type="dxa"/>
            <w:vAlign w:val="center"/>
          </w:tcPr>
          <w:p w14:paraId="4A6C2BFB" w14:textId="0C3EC789" w:rsidR="005969B0" w:rsidRPr="00354C15" w:rsidRDefault="005969B0" w:rsidP="005969B0">
            <w:pPr>
              <w:pStyle w:val="ListParagraph"/>
              <w:numPr>
                <w:ilvl w:val="0"/>
                <w:numId w:val="17"/>
              </w:numPr>
              <w:jc w:val="center"/>
            </w:pPr>
          </w:p>
        </w:tc>
        <w:tc>
          <w:tcPr>
            <w:tcW w:w="2818" w:type="dxa"/>
            <w:vAlign w:val="center"/>
          </w:tcPr>
          <w:p w14:paraId="32E01B1E" w14:textId="0562008F" w:rsidR="005969B0" w:rsidRPr="00354C15" w:rsidRDefault="005969B0" w:rsidP="005969B0">
            <w:pPr>
              <w:jc w:val="center"/>
              <w:rPr>
                <w:b/>
                <w:bCs/>
              </w:rPr>
            </w:pPr>
            <w:r w:rsidRPr="00354C15">
              <w:rPr>
                <w:color w:val="000000"/>
              </w:rPr>
              <w:t>1.012613.000.00.00.H30</w:t>
            </w:r>
          </w:p>
        </w:tc>
        <w:tc>
          <w:tcPr>
            <w:tcW w:w="7264" w:type="dxa"/>
            <w:vAlign w:val="center"/>
          </w:tcPr>
          <w:p w14:paraId="5A7D2D0E" w14:textId="3280CAAF" w:rsidR="005969B0" w:rsidRPr="00354C15" w:rsidRDefault="005969B0" w:rsidP="005969B0">
            <w:pPr>
              <w:jc w:val="both"/>
            </w:pPr>
            <w:r w:rsidRPr="00354C15">
              <w:rPr>
                <w:color w:val="000000"/>
              </w:rPr>
              <w:t>Thủ tục thông báo danh mục hoạt động tôn giáo bổ sung đối với tổ chức có địa bàn hoạt động tôn giáo ở nhiều huyện thuộc một tỉnh</w:t>
            </w:r>
          </w:p>
        </w:tc>
        <w:tc>
          <w:tcPr>
            <w:tcW w:w="2126" w:type="dxa"/>
            <w:vAlign w:val="center"/>
          </w:tcPr>
          <w:p w14:paraId="34F9A782" w14:textId="0EDCAB37" w:rsidR="005969B0" w:rsidRPr="00354C15" w:rsidRDefault="005969B0" w:rsidP="00DA6524">
            <w:pPr>
              <w:jc w:val="center"/>
            </w:pPr>
          </w:p>
        </w:tc>
      </w:tr>
      <w:tr w:rsidR="005969B0" w:rsidRPr="00354C15" w14:paraId="4F8CEDEE" w14:textId="77777777" w:rsidTr="00DA6524">
        <w:tc>
          <w:tcPr>
            <w:tcW w:w="828" w:type="dxa"/>
            <w:vAlign w:val="center"/>
          </w:tcPr>
          <w:p w14:paraId="43D8C35B" w14:textId="5F798233" w:rsidR="005969B0" w:rsidRPr="00354C15" w:rsidRDefault="005969B0" w:rsidP="005969B0">
            <w:pPr>
              <w:pStyle w:val="ListParagraph"/>
              <w:numPr>
                <w:ilvl w:val="0"/>
                <w:numId w:val="17"/>
              </w:numPr>
              <w:jc w:val="center"/>
            </w:pPr>
          </w:p>
        </w:tc>
        <w:tc>
          <w:tcPr>
            <w:tcW w:w="2818" w:type="dxa"/>
            <w:vAlign w:val="center"/>
          </w:tcPr>
          <w:p w14:paraId="6DCB5325" w14:textId="1C15FBDE" w:rsidR="005969B0" w:rsidRPr="00354C15" w:rsidRDefault="005969B0" w:rsidP="005969B0">
            <w:pPr>
              <w:jc w:val="center"/>
            </w:pPr>
            <w:r w:rsidRPr="00354C15">
              <w:rPr>
                <w:color w:val="000000"/>
              </w:rPr>
              <w:t>1.012608.000.00.00.H30</w:t>
            </w:r>
          </w:p>
        </w:tc>
        <w:tc>
          <w:tcPr>
            <w:tcW w:w="7264" w:type="dxa"/>
            <w:vAlign w:val="center"/>
          </w:tcPr>
          <w:p w14:paraId="2C41B185" w14:textId="3367A2F6" w:rsidR="005969B0" w:rsidRPr="00354C15" w:rsidRDefault="005969B0" w:rsidP="005969B0">
            <w:pPr>
              <w:jc w:val="both"/>
              <w:rPr>
                <w:b/>
                <w:bCs/>
              </w:rPr>
            </w:pPr>
            <w:r w:rsidRPr="00354C15">
              <w:rPr>
                <w:color w:val="000000"/>
              </w:rPr>
              <w:t>Thủ tục thông báo tổ chức hội nghị thường niên của tổ chức tôn giáo, tổ chức tôn giáo trực thuộc có địa bàn hoạt động ở nhiều huyện thuộc một tỉnh</w:t>
            </w:r>
          </w:p>
        </w:tc>
        <w:tc>
          <w:tcPr>
            <w:tcW w:w="2126" w:type="dxa"/>
            <w:vAlign w:val="center"/>
          </w:tcPr>
          <w:p w14:paraId="22486D11" w14:textId="42A12549" w:rsidR="005969B0" w:rsidRPr="00354C15" w:rsidRDefault="005969B0" w:rsidP="00DA6524">
            <w:pPr>
              <w:jc w:val="center"/>
            </w:pPr>
          </w:p>
        </w:tc>
      </w:tr>
      <w:tr w:rsidR="005969B0" w:rsidRPr="00BA1DE5" w14:paraId="56C2B8FD" w14:textId="77777777" w:rsidTr="00DA6524">
        <w:tc>
          <w:tcPr>
            <w:tcW w:w="828" w:type="dxa"/>
            <w:vAlign w:val="center"/>
          </w:tcPr>
          <w:p w14:paraId="277CB8F6" w14:textId="77777777" w:rsidR="005969B0" w:rsidRPr="00354C15" w:rsidRDefault="005969B0" w:rsidP="005969B0">
            <w:pPr>
              <w:pStyle w:val="ListParagraph"/>
              <w:numPr>
                <w:ilvl w:val="0"/>
                <w:numId w:val="17"/>
              </w:numPr>
              <w:jc w:val="center"/>
            </w:pPr>
          </w:p>
        </w:tc>
        <w:tc>
          <w:tcPr>
            <w:tcW w:w="2818" w:type="dxa"/>
            <w:vAlign w:val="center"/>
          </w:tcPr>
          <w:p w14:paraId="399FBB19" w14:textId="126C275A" w:rsidR="005969B0" w:rsidRPr="00BA1DE5" w:rsidRDefault="005969B0" w:rsidP="005969B0">
            <w:pPr>
              <w:jc w:val="center"/>
              <w:rPr>
                <w:color w:val="000000"/>
              </w:rPr>
            </w:pPr>
            <w:r w:rsidRPr="00BA1DE5">
              <w:rPr>
                <w:color w:val="000000"/>
              </w:rPr>
              <w:t>1.012651.000.00.00.H30</w:t>
            </w:r>
          </w:p>
        </w:tc>
        <w:tc>
          <w:tcPr>
            <w:tcW w:w="7264" w:type="dxa"/>
            <w:vAlign w:val="center"/>
          </w:tcPr>
          <w:p w14:paraId="3FD99303" w14:textId="1A5D6EE5" w:rsidR="005969B0" w:rsidRPr="00BA1DE5" w:rsidRDefault="005969B0" w:rsidP="005969B0">
            <w:pPr>
              <w:jc w:val="both"/>
            </w:pPr>
            <w:r w:rsidRPr="00BA1DE5">
              <w:rPr>
                <w:color w:val="000000"/>
              </w:rPr>
              <w:t>Thủ tục thông báo thay đổi địa điểm sinh hoạt tôn giáo tập trung của người nước ngoài cư trú hợp pháp tại Việt Nam</w:t>
            </w:r>
          </w:p>
        </w:tc>
        <w:tc>
          <w:tcPr>
            <w:tcW w:w="2126" w:type="dxa"/>
            <w:vAlign w:val="center"/>
          </w:tcPr>
          <w:p w14:paraId="18E9A745" w14:textId="71C98671" w:rsidR="005969B0" w:rsidRPr="00BA1DE5" w:rsidRDefault="005969B0" w:rsidP="00BA1DE5">
            <w:r w:rsidRPr="00BA1DE5">
              <w:t>TTHC này mới bổ sung theo Nghị định 95/2023/NĐ-CP</w:t>
            </w:r>
          </w:p>
        </w:tc>
      </w:tr>
      <w:tr w:rsidR="005969B0" w:rsidRPr="00354C15" w14:paraId="4F48326C" w14:textId="77777777" w:rsidTr="00DA6524">
        <w:tc>
          <w:tcPr>
            <w:tcW w:w="828" w:type="dxa"/>
            <w:vAlign w:val="center"/>
          </w:tcPr>
          <w:p w14:paraId="16D0B474" w14:textId="77777777" w:rsidR="005969B0" w:rsidRPr="00BA1DE5" w:rsidRDefault="005969B0" w:rsidP="005969B0">
            <w:pPr>
              <w:pStyle w:val="ListParagraph"/>
              <w:numPr>
                <w:ilvl w:val="0"/>
                <w:numId w:val="17"/>
              </w:numPr>
              <w:jc w:val="center"/>
            </w:pPr>
          </w:p>
        </w:tc>
        <w:tc>
          <w:tcPr>
            <w:tcW w:w="2818" w:type="dxa"/>
            <w:vAlign w:val="center"/>
          </w:tcPr>
          <w:p w14:paraId="35CF2122" w14:textId="5A2E67E8" w:rsidR="005969B0" w:rsidRPr="00BA1DE5" w:rsidRDefault="005969B0" w:rsidP="005969B0">
            <w:pPr>
              <w:jc w:val="center"/>
              <w:rPr>
                <w:color w:val="000000"/>
              </w:rPr>
            </w:pPr>
            <w:r w:rsidRPr="00BA1DE5">
              <w:rPr>
                <w:color w:val="000000"/>
              </w:rPr>
              <w:t>1.012604.000.00.00.H30</w:t>
            </w:r>
          </w:p>
        </w:tc>
        <w:tc>
          <w:tcPr>
            <w:tcW w:w="7264" w:type="dxa"/>
            <w:vAlign w:val="center"/>
          </w:tcPr>
          <w:p w14:paraId="6636E8F8" w14:textId="3621FB42" w:rsidR="005969B0" w:rsidRPr="00BA1DE5" w:rsidRDefault="005969B0" w:rsidP="005969B0">
            <w:pPr>
              <w:jc w:val="both"/>
            </w:pPr>
            <w:r w:rsidRPr="00BA1DE5">
              <w:rPr>
                <w:color w:val="000000"/>
              </w:rPr>
              <w:t>Thủ tục thông báo về việc tiếp nhận tài trợ của tổ chức, cá nhân nước ngoài để hỗ trợ hoạt động đào tạo, bồi dưỡng về tôn giáo cho người chuyên hoạt động tôn giáo; sửa chữa, cải tạo, nâng cấp, xây dựng mới cơ sở tôn giáo; tổ chức các nghi lễ tôn giáo hoặc cuộc lễ tôn giáo; xuất bản, nhập khẩu kinh sách, văn hóa phẩm tôn giáo, đồ dùng tôn giáo của tổ chức tôn giáo, tổ chức tôn giáo trực thuộc có địa bàn hoạt động ở một tỉnh</w:t>
            </w:r>
          </w:p>
        </w:tc>
        <w:tc>
          <w:tcPr>
            <w:tcW w:w="2126" w:type="dxa"/>
            <w:vAlign w:val="center"/>
          </w:tcPr>
          <w:p w14:paraId="63946734" w14:textId="726F01BE" w:rsidR="005969B0" w:rsidRPr="00354C15" w:rsidRDefault="005969B0" w:rsidP="00BA1DE5">
            <w:r w:rsidRPr="00BA1DE5">
              <w:t>TTHC này mới bổ sung theo Nghị định 95/2023/NĐ-CP</w:t>
            </w:r>
          </w:p>
        </w:tc>
      </w:tr>
      <w:tr w:rsidR="005969B0" w:rsidRPr="00354C15" w14:paraId="439C56ED" w14:textId="77777777" w:rsidTr="00DA6524">
        <w:tc>
          <w:tcPr>
            <w:tcW w:w="828" w:type="dxa"/>
            <w:vAlign w:val="center"/>
          </w:tcPr>
          <w:p w14:paraId="034AF5B1" w14:textId="57ADAA28" w:rsidR="005969B0" w:rsidRPr="00354C15" w:rsidRDefault="005969B0" w:rsidP="00032BF1">
            <w:pPr>
              <w:jc w:val="center"/>
              <w:rPr>
                <w:b/>
                <w:bCs/>
              </w:rPr>
            </w:pPr>
            <w:r w:rsidRPr="00354C15">
              <w:rPr>
                <w:b/>
                <w:bCs/>
              </w:rPr>
              <w:t>II</w:t>
            </w:r>
          </w:p>
        </w:tc>
        <w:tc>
          <w:tcPr>
            <w:tcW w:w="10082" w:type="dxa"/>
            <w:gridSpan w:val="2"/>
            <w:vAlign w:val="center"/>
          </w:tcPr>
          <w:p w14:paraId="01C41FAC" w14:textId="4619AC1A" w:rsidR="005969B0" w:rsidRPr="00354C15" w:rsidRDefault="005969B0" w:rsidP="00032BF1">
            <w:pPr>
              <w:rPr>
                <w:b/>
                <w:bCs/>
              </w:rPr>
            </w:pPr>
            <w:r w:rsidRPr="00354C15">
              <w:rPr>
                <w:rStyle w:val="Other"/>
                <w:b/>
                <w:bCs/>
                <w:sz w:val="24"/>
                <w:szCs w:val="24"/>
                <w:lang w:val="pl-PL"/>
              </w:rPr>
              <w:t>Lĩ</w:t>
            </w:r>
            <w:r w:rsidR="00655F19">
              <w:rPr>
                <w:rStyle w:val="Other"/>
                <w:b/>
                <w:bCs/>
                <w:sz w:val="24"/>
                <w:szCs w:val="24"/>
                <w:lang w:val="pl-PL"/>
              </w:rPr>
              <w:t>nh vực Tổ chức phi Chính phủ (12</w:t>
            </w:r>
            <w:r w:rsidRPr="00354C15">
              <w:rPr>
                <w:rStyle w:val="Other"/>
                <w:b/>
                <w:bCs/>
                <w:sz w:val="24"/>
                <w:szCs w:val="24"/>
                <w:lang w:val="pl-PL"/>
              </w:rPr>
              <w:t xml:space="preserve"> TTHC)</w:t>
            </w:r>
          </w:p>
        </w:tc>
        <w:tc>
          <w:tcPr>
            <w:tcW w:w="2126" w:type="dxa"/>
            <w:vAlign w:val="center"/>
          </w:tcPr>
          <w:p w14:paraId="7AF5D293" w14:textId="77777777" w:rsidR="005969B0" w:rsidRPr="00354C15" w:rsidRDefault="005969B0" w:rsidP="00DA6524">
            <w:pPr>
              <w:jc w:val="center"/>
            </w:pPr>
          </w:p>
        </w:tc>
      </w:tr>
      <w:tr w:rsidR="005969B0" w:rsidRPr="00354C15" w14:paraId="285531A7" w14:textId="77777777" w:rsidTr="00DA6524">
        <w:tc>
          <w:tcPr>
            <w:tcW w:w="828" w:type="dxa"/>
            <w:vAlign w:val="center"/>
          </w:tcPr>
          <w:p w14:paraId="445C7D72" w14:textId="25A87E75" w:rsidR="005969B0" w:rsidRPr="00354C15" w:rsidRDefault="00B679A9" w:rsidP="00032BF1">
            <w:pPr>
              <w:jc w:val="center"/>
            </w:pPr>
            <w:r>
              <w:rPr>
                <w:lang w:val="pl-PL"/>
              </w:rPr>
              <w:t>1</w:t>
            </w:r>
          </w:p>
        </w:tc>
        <w:tc>
          <w:tcPr>
            <w:tcW w:w="2818" w:type="dxa"/>
            <w:vAlign w:val="center"/>
          </w:tcPr>
          <w:p w14:paraId="2B455868" w14:textId="68AC44C4" w:rsidR="005969B0" w:rsidRPr="00354C15" w:rsidRDefault="005969B0" w:rsidP="00032BF1">
            <w:pPr>
              <w:jc w:val="center"/>
            </w:pPr>
            <w:r w:rsidRPr="00354C15">
              <w:rPr>
                <w:color w:val="000000"/>
              </w:rPr>
              <w:t>2.001688.000.00.00.H30</w:t>
            </w:r>
          </w:p>
        </w:tc>
        <w:tc>
          <w:tcPr>
            <w:tcW w:w="7264" w:type="dxa"/>
            <w:vAlign w:val="center"/>
          </w:tcPr>
          <w:p w14:paraId="1E5D4707" w14:textId="6D980752" w:rsidR="005969B0" w:rsidRPr="00354C15" w:rsidRDefault="005969B0" w:rsidP="00032BF1">
            <w:pPr>
              <w:jc w:val="both"/>
            </w:pPr>
            <w:r w:rsidRPr="00354C15">
              <w:t>Thủ tục chia, tách; sáp nhập; hợp nhất hội</w:t>
            </w:r>
          </w:p>
        </w:tc>
        <w:tc>
          <w:tcPr>
            <w:tcW w:w="2126" w:type="dxa"/>
            <w:vAlign w:val="center"/>
          </w:tcPr>
          <w:p w14:paraId="2BA65D47" w14:textId="1EAD4F14" w:rsidR="005969B0" w:rsidRPr="00354C15" w:rsidRDefault="005969B0" w:rsidP="00DA6524">
            <w:pPr>
              <w:jc w:val="center"/>
            </w:pPr>
          </w:p>
        </w:tc>
      </w:tr>
      <w:tr w:rsidR="005969B0" w:rsidRPr="00354C15" w14:paraId="110542C4" w14:textId="77777777" w:rsidTr="00DA6524">
        <w:tc>
          <w:tcPr>
            <w:tcW w:w="828" w:type="dxa"/>
            <w:vAlign w:val="center"/>
          </w:tcPr>
          <w:p w14:paraId="675EAABC" w14:textId="7A9177F4" w:rsidR="005969B0" w:rsidRPr="00354C15" w:rsidRDefault="00B679A9" w:rsidP="00032BF1">
            <w:pPr>
              <w:jc w:val="center"/>
            </w:pPr>
            <w:r>
              <w:rPr>
                <w:lang w:val="pl-PL"/>
              </w:rPr>
              <w:t>2</w:t>
            </w:r>
          </w:p>
        </w:tc>
        <w:tc>
          <w:tcPr>
            <w:tcW w:w="2818" w:type="dxa"/>
            <w:vAlign w:val="center"/>
          </w:tcPr>
          <w:p w14:paraId="35C8CAAF" w14:textId="5967389D" w:rsidR="005969B0" w:rsidRPr="00354C15" w:rsidRDefault="005969B0" w:rsidP="00032BF1">
            <w:pPr>
              <w:jc w:val="center"/>
            </w:pPr>
            <w:r w:rsidRPr="00354C15">
              <w:rPr>
                <w:color w:val="000000"/>
              </w:rPr>
              <w:t>2.001678.000.00.00.H30</w:t>
            </w:r>
          </w:p>
        </w:tc>
        <w:tc>
          <w:tcPr>
            <w:tcW w:w="7264" w:type="dxa"/>
            <w:vAlign w:val="center"/>
          </w:tcPr>
          <w:p w14:paraId="731473FD" w14:textId="3231DA87" w:rsidR="005969B0" w:rsidRPr="00354C15" w:rsidRDefault="005969B0" w:rsidP="00032BF1">
            <w:pPr>
              <w:jc w:val="both"/>
            </w:pPr>
            <w:r w:rsidRPr="00354C15">
              <w:t>Thủ tục đổi tên hội</w:t>
            </w:r>
          </w:p>
        </w:tc>
        <w:tc>
          <w:tcPr>
            <w:tcW w:w="2126" w:type="dxa"/>
            <w:vAlign w:val="center"/>
          </w:tcPr>
          <w:p w14:paraId="48702341" w14:textId="79BF69A2" w:rsidR="005969B0" w:rsidRPr="00354C15" w:rsidRDefault="005969B0" w:rsidP="00DA6524">
            <w:pPr>
              <w:jc w:val="center"/>
            </w:pPr>
          </w:p>
        </w:tc>
      </w:tr>
      <w:tr w:rsidR="005969B0" w:rsidRPr="00354C15" w14:paraId="26142311" w14:textId="77777777" w:rsidTr="00DA6524">
        <w:tc>
          <w:tcPr>
            <w:tcW w:w="828" w:type="dxa"/>
            <w:vAlign w:val="center"/>
          </w:tcPr>
          <w:p w14:paraId="730808EA" w14:textId="584A24D7" w:rsidR="005969B0" w:rsidRPr="00354C15" w:rsidRDefault="00B679A9" w:rsidP="00032BF1">
            <w:pPr>
              <w:jc w:val="center"/>
            </w:pPr>
            <w:r>
              <w:rPr>
                <w:lang w:val="pl-PL"/>
              </w:rPr>
              <w:t>3</w:t>
            </w:r>
          </w:p>
        </w:tc>
        <w:tc>
          <w:tcPr>
            <w:tcW w:w="2818" w:type="dxa"/>
            <w:vAlign w:val="center"/>
          </w:tcPr>
          <w:p w14:paraId="164AF2EB" w14:textId="343018CA" w:rsidR="005969B0" w:rsidRPr="00354C15" w:rsidRDefault="005969B0" w:rsidP="00032BF1">
            <w:pPr>
              <w:jc w:val="center"/>
            </w:pPr>
            <w:r w:rsidRPr="00354C15">
              <w:rPr>
                <w:color w:val="000000"/>
              </w:rPr>
              <w:t>1.003900.000.00.00.H30</w:t>
            </w:r>
          </w:p>
        </w:tc>
        <w:tc>
          <w:tcPr>
            <w:tcW w:w="7264" w:type="dxa"/>
            <w:vAlign w:val="center"/>
          </w:tcPr>
          <w:p w14:paraId="5455E93A" w14:textId="6307B7B5" w:rsidR="005969B0" w:rsidRPr="00354C15" w:rsidRDefault="005969B0" w:rsidP="00032BF1">
            <w:pPr>
              <w:jc w:val="both"/>
            </w:pPr>
            <w:r w:rsidRPr="00354C15">
              <w:t>Thủ tục báo cáo tổ chức đại hội nhiệm kỳ, đại hội bất thường của hội</w:t>
            </w:r>
          </w:p>
        </w:tc>
        <w:tc>
          <w:tcPr>
            <w:tcW w:w="2126" w:type="dxa"/>
            <w:vAlign w:val="center"/>
          </w:tcPr>
          <w:p w14:paraId="21146284" w14:textId="3F4474F9" w:rsidR="005969B0" w:rsidRPr="00354C15" w:rsidRDefault="005969B0" w:rsidP="00DA6524">
            <w:pPr>
              <w:jc w:val="center"/>
            </w:pPr>
          </w:p>
        </w:tc>
      </w:tr>
      <w:tr w:rsidR="005969B0" w:rsidRPr="00354C15" w14:paraId="24C68584" w14:textId="77777777" w:rsidTr="00DA6524">
        <w:tc>
          <w:tcPr>
            <w:tcW w:w="828" w:type="dxa"/>
            <w:vAlign w:val="center"/>
          </w:tcPr>
          <w:p w14:paraId="4EEE6C97" w14:textId="72CEDBA6" w:rsidR="005969B0" w:rsidRPr="00354C15" w:rsidRDefault="00B679A9" w:rsidP="00032BF1">
            <w:pPr>
              <w:jc w:val="center"/>
            </w:pPr>
            <w:r>
              <w:rPr>
                <w:lang w:val="pl-PL"/>
              </w:rPr>
              <w:t>4</w:t>
            </w:r>
          </w:p>
        </w:tc>
        <w:tc>
          <w:tcPr>
            <w:tcW w:w="2818" w:type="dxa"/>
            <w:vAlign w:val="center"/>
          </w:tcPr>
          <w:p w14:paraId="2BC8AFE1" w14:textId="133A2B7A" w:rsidR="005969B0" w:rsidRPr="00354C15" w:rsidRDefault="005969B0" w:rsidP="00032BF1">
            <w:pPr>
              <w:jc w:val="center"/>
            </w:pPr>
            <w:r w:rsidRPr="00354C15">
              <w:rPr>
                <w:color w:val="000000"/>
              </w:rPr>
              <w:t>1.003822.000.00.00.H30</w:t>
            </w:r>
          </w:p>
        </w:tc>
        <w:tc>
          <w:tcPr>
            <w:tcW w:w="7264" w:type="dxa"/>
            <w:vAlign w:val="center"/>
          </w:tcPr>
          <w:p w14:paraId="4D10081B" w14:textId="16A66E68" w:rsidR="005969B0" w:rsidRPr="00354C15" w:rsidRDefault="005969B0" w:rsidP="00032BF1">
            <w:pPr>
              <w:jc w:val="both"/>
            </w:pPr>
            <w:r w:rsidRPr="00354C15">
              <w:t>Thủ tục cấp giấy phép thành lập và công nhận điều lệ quỹ</w:t>
            </w:r>
          </w:p>
        </w:tc>
        <w:tc>
          <w:tcPr>
            <w:tcW w:w="2126" w:type="dxa"/>
            <w:vAlign w:val="center"/>
          </w:tcPr>
          <w:p w14:paraId="40695AA0" w14:textId="40483785" w:rsidR="005969B0" w:rsidRPr="00354C15" w:rsidRDefault="005969B0" w:rsidP="00DA6524">
            <w:pPr>
              <w:jc w:val="center"/>
            </w:pPr>
          </w:p>
        </w:tc>
      </w:tr>
      <w:tr w:rsidR="005969B0" w:rsidRPr="00354C15" w14:paraId="0C780689" w14:textId="77777777" w:rsidTr="00DA6524">
        <w:tc>
          <w:tcPr>
            <w:tcW w:w="828" w:type="dxa"/>
            <w:vAlign w:val="center"/>
          </w:tcPr>
          <w:p w14:paraId="6EFCE72D" w14:textId="68F24741" w:rsidR="005969B0" w:rsidRPr="00354C15" w:rsidRDefault="00B679A9" w:rsidP="00032BF1">
            <w:pPr>
              <w:jc w:val="center"/>
            </w:pPr>
            <w:r>
              <w:rPr>
                <w:lang w:val="pl-PL"/>
              </w:rPr>
              <w:t>5</w:t>
            </w:r>
          </w:p>
        </w:tc>
        <w:tc>
          <w:tcPr>
            <w:tcW w:w="2818" w:type="dxa"/>
            <w:vAlign w:val="center"/>
          </w:tcPr>
          <w:p w14:paraId="773D9B76" w14:textId="2EF3CBF4" w:rsidR="005969B0" w:rsidRPr="00354C15" w:rsidRDefault="005969B0" w:rsidP="00032BF1">
            <w:pPr>
              <w:jc w:val="center"/>
            </w:pPr>
            <w:r w:rsidRPr="00354C15">
              <w:rPr>
                <w:color w:val="000000"/>
              </w:rPr>
              <w:t>2.001590.000.00.00.H30</w:t>
            </w:r>
          </w:p>
        </w:tc>
        <w:tc>
          <w:tcPr>
            <w:tcW w:w="7264" w:type="dxa"/>
            <w:vAlign w:val="center"/>
          </w:tcPr>
          <w:p w14:paraId="1181F049" w14:textId="62D044BB" w:rsidR="005969B0" w:rsidRPr="00354C15" w:rsidRDefault="005969B0" w:rsidP="00032BF1">
            <w:pPr>
              <w:jc w:val="both"/>
            </w:pPr>
            <w:r w:rsidRPr="00354C15">
              <w:t>Thủ tục công nhận quỹ đủ điều kiện hoạt động và công nhận thành viên Hội đồng quản lý quỹ</w:t>
            </w:r>
          </w:p>
        </w:tc>
        <w:tc>
          <w:tcPr>
            <w:tcW w:w="2126" w:type="dxa"/>
            <w:vAlign w:val="center"/>
          </w:tcPr>
          <w:p w14:paraId="344D16FF" w14:textId="2D86B299" w:rsidR="005969B0" w:rsidRPr="00354C15" w:rsidRDefault="005969B0" w:rsidP="00DA6524">
            <w:pPr>
              <w:jc w:val="center"/>
            </w:pPr>
          </w:p>
        </w:tc>
      </w:tr>
      <w:tr w:rsidR="005969B0" w:rsidRPr="00354C15" w14:paraId="4D6467A2" w14:textId="77777777" w:rsidTr="00DA6524">
        <w:tc>
          <w:tcPr>
            <w:tcW w:w="828" w:type="dxa"/>
            <w:vAlign w:val="center"/>
          </w:tcPr>
          <w:p w14:paraId="01552B8D" w14:textId="77D2BAD0" w:rsidR="005969B0" w:rsidRPr="00354C15" w:rsidRDefault="00B679A9" w:rsidP="00032BF1">
            <w:pPr>
              <w:jc w:val="center"/>
            </w:pPr>
            <w:r>
              <w:rPr>
                <w:lang w:val="pl-PL"/>
              </w:rPr>
              <w:t>6</w:t>
            </w:r>
          </w:p>
        </w:tc>
        <w:tc>
          <w:tcPr>
            <w:tcW w:w="2818" w:type="dxa"/>
            <w:vAlign w:val="center"/>
          </w:tcPr>
          <w:p w14:paraId="3B74702D" w14:textId="201570FF" w:rsidR="005969B0" w:rsidRPr="00354C15" w:rsidRDefault="005969B0" w:rsidP="00032BF1">
            <w:pPr>
              <w:jc w:val="center"/>
            </w:pPr>
            <w:r w:rsidRPr="00354C15">
              <w:rPr>
                <w:color w:val="000000"/>
              </w:rPr>
              <w:t>2.001567.000.00.00.H30</w:t>
            </w:r>
          </w:p>
        </w:tc>
        <w:tc>
          <w:tcPr>
            <w:tcW w:w="7264" w:type="dxa"/>
            <w:vAlign w:val="center"/>
          </w:tcPr>
          <w:p w14:paraId="7D0051C6" w14:textId="2066471E" w:rsidR="005969B0" w:rsidRPr="00354C15" w:rsidRDefault="005969B0" w:rsidP="00032BF1">
            <w:pPr>
              <w:jc w:val="both"/>
            </w:pPr>
            <w:r w:rsidRPr="00354C15">
              <w:t>Thủ tục công nhận thay đổi, bổ sung thành viên Hội đồng quản lý quỹ</w:t>
            </w:r>
          </w:p>
        </w:tc>
        <w:tc>
          <w:tcPr>
            <w:tcW w:w="2126" w:type="dxa"/>
            <w:vAlign w:val="center"/>
          </w:tcPr>
          <w:p w14:paraId="211568DB" w14:textId="237E63C9" w:rsidR="005969B0" w:rsidRPr="00354C15" w:rsidRDefault="005969B0" w:rsidP="00DA6524">
            <w:pPr>
              <w:jc w:val="center"/>
            </w:pPr>
          </w:p>
        </w:tc>
      </w:tr>
      <w:tr w:rsidR="005969B0" w:rsidRPr="00354C15" w14:paraId="2EAA85FC" w14:textId="77777777" w:rsidTr="00DA6524">
        <w:tc>
          <w:tcPr>
            <w:tcW w:w="828" w:type="dxa"/>
            <w:vAlign w:val="center"/>
          </w:tcPr>
          <w:p w14:paraId="76287649" w14:textId="31CB0555" w:rsidR="005969B0" w:rsidRPr="00354C15" w:rsidRDefault="00B679A9" w:rsidP="00032BF1">
            <w:pPr>
              <w:jc w:val="center"/>
            </w:pPr>
            <w:r>
              <w:rPr>
                <w:lang w:val="pl-PL"/>
              </w:rPr>
              <w:t>7</w:t>
            </w:r>
          </w:p>
        </w:tc>
        <w:tc>
          <w:tcPr>
            <w:tcW w:w="2818" w:type="dxa"/>
            <w:vAlign w:val="center"/>
          </w:tcPr>
          <w:p w14:paraId="094ED22C" w14:textId="2396F0C1" w:rsidR="005969B0" w:rsidRPr="00354C15" w:rsidRDefault="005969B0" w:rsidP="00032BF1">
            <w:pPr>
              <w:jc w:val="center"/>
            </w:pPr>
            <w:r w:rsidRPr="00354C15">
              <w:rPr>
                <w:color w:val="000000"/>
              </w:rPr>
              <w:t>1.003621.000.00.00.H30</w:t>
            </w:r>
          </w:p>
        </w:tc>
        <w:tc>
          <w:tcPr>
            <w:tcW w:w="7264" w:type="dxa"/>
            <w:vAlign w:val="center"/>
          </w:tcPr>
          <w:p w14:paraId="2FE19B02" w14:textId="6C5EFC70" w:rsidR="005969B0" w:rsidRPr="00354C15" w:rsidRDefault="005969B0" w:rsidP="00032BF1">
            <w:pPr>
              <w:jc w:val="both"/>
            </w:pPr>
            <w:r w:rsidRPr="00354C15">
              <w:t>Thủ tục thay đổi giấy phép thành lập và công nhận điều lệ (sửa đổi, bổ sung) quỹ</w:t>
            </w:r>
          </w:p>
        </w:tc>
        <w:tc>
          <w:tcPr>
            <w:tcW w:w="2126" w:type="dxa"/>
            <w:vAlign w:val="center"/>
          </w:tcPr>
          <w:p w14:paraId="2AAFA06F" w14:textId="42C6E572" w:rsidR="005969B0" w:rsidRPr="00354C15" w:rsidRDefault="005969B0" w:rsidP="00DA6524">
            <w:pPr>
              <w:jc w:val="center"/>
            </w:pPr>
          </w:p>
        </w:tc>
      </w:tr>
      <w:tr w:rsidR="005969B0" w:rsidRPr="00354C15" w14:paraId="0DD7080E" w14:textId="77777777" w:rsidTr="00DA6524">
        <w:tc>
          <w:tcPr>
            <w:tcW w:w="828" w:type="dxa"/>
            <w:vAlign w:val="center"/>
          </w:tcPr>
          <w:p w14:paraId="332453D8" w14:textId="6554746A" w:rsidR="005969B0" w:rsidRPr="00354C15" w:rsidRDefault="00B679A9" w:rsidP="00032BF1">
            <w:pPr>
              <w:jc w:val="center"/>
              <w:rPr>
                <w:lang w:val="pl-PL"/>
              </w:rPr>
            </w:pPr>
            <w:r>
              <w:rPr>
                <w:lang w:val="pl-PL"/>
              </w:rPr>
              <w:t>8</w:t>
            </w:r>
          </w:p>
        </w:tc>
        <w:tc>
          <w:tcPr>
            <w:tcW w:w="2818" w:type="dxa"/>
            <w:vAlign w:val="center"/>
          </w:tcPr>
          <w:p w14:paraId="13B1623C" w14:textId="1CB8EA0A" w:rsidR="005969B0" w:rsidRPr="00354C15" w:rsidRDefault="005969B0" w:rsidP="00032BF1">
            <w:pPr>
              <w:jc w:val="center"/>
              <w:rPr>
                <w:rStyle w:val="Tablecaption"/>
                <w:b w:val="0"/>
                <w:bCs w:val="0"/>
                <w:lang w:val="pl-PL" w:eastAsia="vi-VN"/>
              </w:rPr>
            </w:pPr>
            <w:r w:rsidRPr="00354C15">
              <w:rPr>
                <w:color w:val="000000"/>
              </w:rPr>
              <w:t>1.003916.000.00.00.H30</w:t>
            </w:r>
          </w:p>
        </w:tc>
        <w:tc>
          <w:tcPr>
            <w:tcW w:w="7264" w:type="dxa"/>
            <w:vAlign w:val="center"/>
          </w:tcPr>
          <w:p w14:paraId="17124655" w14:textId="13074143" w:rsidR="005969B0" w:rsidRPr="00354C15" w:rsidRDefault="005969B0" w:rsidP="00032BF1">
            <w:pPr>
              <w:jc w:val="both"/>
              <w:rPr>
                <w:noProof/>
                <w:spacing w:val="-12"/>
                <w:lang w:val="pl-PL"/>
              </w:rPr>
            </w:pPr>
            <w:r w:rsidRPr="00354C15">
              <w:t>Thủ tục cấp lại giấy phép thành lập và công nhận điều lệ quỹ</w:t>
            </w:r>
          </w:p>
        </w:tc>
        <w:tc>
          <w:tcPr>
            <w:tcW w:w="2126" w:type="dxa"/>
            <w:vAlign w:val="center"/>
          </w:tcPr>
          <w:p w14:paraId="3320D6A3" w14:textId="07EEC704" w:rsidR="005969B0" w:rsidRPr="00354C15" w:rsidRDefault="005969B0" w:rsidP="00DA6524">
            <w:pPr>
              <w:jc w:val="center"/>
            </w:pPr>
          </w:p>
        </w:tc>
      </w:tr>
      <w:tr w:rsidR="005969B0" w:rsidRPr="00354C15" w14:paraId="62A05F4C" w14:textId="77777777" w:rsidTr="00DA6524">
        <w:tc>
          <w:tcPr>
            <w:tcW w:w="828" w:type="dxa"/>
            <w:vAlign w:val="center"/>
          </w:tcPr>
          <w:p w14:paraId="0D5CB697" w14:textId="4622B644" w:rsidR="005969B0" w:rsidRPr="00354C15" w:rsidRDefault="00B679A9" w:rsidP="00032BF1">
            <w:pPr>
              <w:jc w:val="center"/>
              <w:rPr>
                <w:lang w:val="pl-PL"/>
              </w:rPr>
            </w:pPr>
            <w:r>
              <w:rPr>
                <w:lang w:val="pl-PL"/>
              </w:rPr>
              <w:t>9</w:t>
            </w:r>
          </w:p>
        </w:tc>
        <w:tc>
          <w:tcPr>
            <w:tcW w:w="2818" w:type="dxa"/>
            <w:vAlign w:val="center"/>
          </w:tcPr>
          <w:p w14:paraId="38D5667E" w14:textId="36101E90" w:rsidR="005969B0" w:rsidRPr="00354C15" w:rsidRDefault="005969B0" w:rsidP="00032BF1">
            <w:pPr>
              <w:jc w:val="center"/>
              <w:rPr>
                <w:rStyle w:val="Tablecaption"/>
                <w:b w:val="0"/>
                <w:bCs w:val="0"/>
                <w:lang w:val="pl-PL" w:eastAsia="vi-VN"/>
              </w:rPr>
            </w:pPr>
            <w:r w:rsidRPr="00354C15">
              <w:rPr>
                <w:color w:val="000000"/>
              </w:rPr>
              <w:t>1.003950.000.00.00.H30</w:t>
            </w:r>
          </w:p>
        </w:tc>
        <w:tc>
          <w:tcPr>
            <w:tcW w:w="7264" w:type="dxa"/>
            <w:vAlign w:val="center"/>
          </w:tcPr>
          <w:p w14:paraId="6DC9CCFB" w14:textId="185F6276" w:rsidR="005969B0" w:rsidRPr="00354C15" w:rsidRDefault="005969B0" w:rsidP="00032BF1">
            <w:pPr>
              <w:jc w:val="both"/>
              <w:rPr>
                <w:noProof/>
                <w:spacing w:val="-12"/>
                <w:lang w:val="pl-PL"/>
              </w:rPr>
            </w:pPr>
            <w:r w:rsidRPr="00354C15">
              <w:t>Thủ tục cho phép quỹ hoạt động trở lại sau khi bị đình chỉ có thời hạn hoạt động</w:t>
            </w:r>
          </w:p>
        </w:tc>
        <w:tc>
          <w:tcPr>
            <w:tcW w:w="2126" w:type="dxa"/>
            <w:vAlign w:val="center"/>
          </w:tcPr>
          <w:p w14:paraId="71C9B7E2" w14:textId="6E55899D" w:rsidR="005969B0" w:rsidRPr="00354C15" w:rsidRDefault="005969B0" w:rsidP="00DA6524">
            <w:pPr>
              <w:jc w:val="center"/>
            </w:pPr>
          </w:p>
        </w:tc>
      </w:tr>
      <w:tr w:rsidR="005969B0" w:rsidRPr="00354C15" w14:paraId="14FDAA1A" w14:textId="77777777" w:rsidTr="00DA6524">
        <w:tc>
          <w:tcPr>
            <w:tcW w:w="828" w:type="dxa"/>
            <w:vAlign w:val="center"/>
          </w:tcPr>
          <w:p w14:paraId="3D74CCBD" w14:textId="7BD2FB83" w:rsidR="005969B0" w:rsidRPr="00354C15" w:rsidRDefault="00B679A9" w:rsidP="00032BF1">
            <w:pPr>
              <w:jc w:val="center"/>
              <w:rPr>
                <w:lang w:val="pl-PL"/>
              </w:rPr>
            </w:pPr>
            <w:r>
              <w:rPr>
                <w:lang w:val="pl-PL"/>
              </w:rPr>
              <w:t>10</w:t>
            </w:r>
          </w:p>
        </w:tc>
        <w:tc>
          <w:tcPr>
            <w:tcW w:w="2818" w:type="dxa"/>
            <w:vAlign w:val="center"/>
          </w:tcPr>
          <w:p w14:paraId="44DF383D" w14:textId="4ED5A0E8" w:rsidR="005969B0" w:rsidRPr="00354C15" w:rsidRDefault="005969B0" w:rsidP="00032BF1">
            <w:pPr>
              <w:jc w:val="center"/>
              <w:rPr>
                <w:rStyle w:val="Tablecaption"/>
                <w:b w:val="0"/>
                <w:bCs w:val="0"/>
                <w:lang w:val="pl-PL" w:eastAsia="vi-VN"/>
              </w:rPr>
            </w:pPr>
            <w:r w:rsidRPr="00354C15">
              <w:rPr>
                <w:color w:val="000000"/>
              </w:rPr>
              <w:t>1.003920.000.00.00.H30</w:t>
            </w:r>
          </w:p>
        </w:tc>
        <w:tc>
          <w:tcPr>
            <w:tcW w:w="7264" w:type="dxa"/>
            <w:vAlign w:val="center"/>
          </w:tcPr>
          <w:p w14:paraId="427D643C" w14:textId="1E510869" w:rsidR="005969B0" w:rsidRPr="00354C15" w:rsidRDefault="005969B0" w:rsidP="00032BF1">
            <w:pPr>
              <w:jc w:val="both"/>
              <w:rPr>
                <w:noProof/>
                <w:spacing w:val="-12"/>
                <w:lang w:val="pl-PL"/>
              </w:rPr>
            </w:pPr>
            <w:r w:rsidRPr="00354C15">
              <w:t>Thủ tục hợp nhất, sáp nhập, chia, tách, mở rộng phạm vi hoạt động quỹ</w:t>
            </w:r>
          </w:p>
        </w:tc>
        <w:tc>
          <w:tcPr>
            <w:tcW w:w="2126" w:type="dxa"/>
            <w:vAlign w:val="center"/>
          </w:tcPr>
          <w:p w14:paraId="5F7B3719" w14:textId="628D4FD5" w:rsidR="005969B0" w:rsidRPr="00354C15" w:rsidRDefault="005969B0" w:rsidP="00DA6524">
            <w:pPr>
              <w:jc w:val="center"/>
            </w:pPr>
          </w:p>
        </w:tc>
      </w:tr>
      <w:tr w:rsidR="005969B0" w:rsidRPr="00354C15" w14:paraId="31649E4C" w14:textId="77777777" w:rsidTr="00DA6524">
        <w:tc>
          <w:tcPr>
            <w:tcW w:w="828" w:type="dxa"/>
            <w:vAlign w:val="center"/>
          </w:tcPr>
          <w:p w14:paraId="62737020" w14:textId="2A439D78" w:rsidR="005969B0" w:rsidRPr="00354C15" w:rsidRDefault="00B679A9" w:rsidP="00032BF1">
            <w:pPr>
              <w:jc w:val="center"/>
              <w:rPr>
                <w:lang w:val="pl-PL"/>
              </w:rPr>
            </w:pPr>
            <w:r>
              <w:rPr>
                <w:lang w:val="pl-PL"/>
              </w:rPr>
              <w:t>11</w:t>
            </w:r>
          </w:p>
        </w:tc>
        <w:tc>
          <w:tcPr>
            <w:tcW w:w="2818" w:type="dxa"/>
            <w:vAlign w:val="center"/>
          </w:tcPr>
          <w:p w14:paraId="01A15CD0" w14:textId="0B16ACA4" w:rsidR="005969B0" w:rsidRPr="00354C15" w:rsidRDefault="005969B0" w:rsidP="00032BF1">
            <w:pPr>
              <w:jc w:val="center"/>
              <w:rPr>
                <w:rStyle w:val="Tablecaption"/>
                <w:b w:val="0"/>
                <w:bCs w:val="0"/>
                <w:lang w:val="pl-PL" w:eastAsia="vi-VN"/>
              </w:rPr>
            </w:pPr>
            <w:r w:rsidRPr="00354C15">
              <w:rPr>
                <w:color w:val="000000"/>
              </w:rPr>
              <w:t>1.003879.000.00.00.H30</w:t>
            </w:r>
          </w:p>
        </w:tc>
        <w:tc>
          <w:tcPr>
            <w:tcW w:w="7264" w:type="dxa"/>
            <w:vAlign w:val="center"/>
          </w:tcPr>
          <w:p w14:paraId="26723B3B" w14:textId="25BC58D2" w:rsidR="005969B0" w:rsidRPr="00354C15" w:rsidRDefault="005969B0" w:rsidP="00032BF1">
            <w:pPr>
              <w:jc w:val="both"/>
              <w:rPr>
                <w:noProof/>
                <w:spacing w:val="-12"/>
                <w:lang w:val="pl-PL"/>
              </w:rPr>
            </w:pPr>
            <w:r w:rsidRPr="00354C15">
              <w:t>Thủ tục đổi tên quỹ</w:t>
            </w:r>
          </w:p>
        </w:tc>
        <w:tc>
          <w:tcPr>
            <w:tcW w:w="2126" w:type="dxa"/>
            <w:vAlign w:val="center"/>
          </w:tcPr>
          <w:p w14:paraId="07570B99" w14:textId="623C8BB3" w:rsidR="005969B0" w:rsidRPr="00354C15" w:rsidRDefault="005969B0" w:rsidP="00DA6524">
            <w:pPr>
              <w:jc w:val="center"/>
            </w:pPr>
          </w:p>
        </w:tc>
      </w:tr>
      <w:tr w:rsidR="005969B0" w:rsidRPr="00354C15" w14:paraId="2804177C" w14:textId="77777777" w:rsidTr="00DA6524">
        <w:tc>
          <w:tcPr>
            <w:tcW w:w="828" w:type="dxa"/>
            <w:vAlign w:val="center"/>
          </w:tcPr>
          <w:p w14:paraId="7C19A428" w14:textId="02CAF11B" w:rsidR="005969B0" w:rsidRPr="00354C15" w:rsidRDefault="00B679A9" w:rsidP="00032BF1">
            <w:pPr>
              <w:jc w:val="center"/>
              <w:rPr>
                <w:lang w:val="pl-PL"/>
              </w:rPr>
            </w:pPr>
            <w:r>
              <w:rPr>
                <w:lang w:val="pl-PL"/>
              </w:rPr>
              <w:t>12</w:t>
            </w:r>
          </w:p>
        </w:tc>
        <w:tc>
          <w:tcPr>
            <w:tcW w:w="2818" w:type="dxa"/>
            <w:vAlign w:val="center"/>
          </w:tcPr>
          <w:p w14:paraId="7EBB9338" w14:textId="4887A3C1" w:rsidR="005969B0" w:rsidRPr="00354C15" w:rsidRDefault="005969B0" w:rsidP="00032BF1">
            <w:pPr>
              <w:jc w:val="center"/>
              <w:rPr>
                <w:rStyle w:val="Tablecaption"/>
                <w:b w:val="0"/>
                <w:bCs w:val="0"/>
                <w:lang w:val="pl-PL" w:eastAsia="vi-VN"/>
              </w:rPr>
            </w:pPr>
            <w:r w:rsidRPr="00354C15">
              <w:rPr>
                <w:color w:val="000000"/>
              </w:rPr>
              <w:t>1.003866.000.00.00.H30</w:t>
            </w:r>
          </w:p>
        </w:tc>
        <w:tc>
          <w:tcPr>
            <w:tcW w:w="7264" w:type="dxa"/>
            <w:vAlign w:val="center"/>
          </w:tcPr>
          <w:p w14:paraId="7D0BB72A" w14:textId="45A83E5D" w:rsidR="005969B0" w:rsidRPr="00354C15" w:rsidRDefault="005969B0" w:rsidP="00032BF1">
            <w:pPr>
              <w:jc w:val="both"/>
              <w:rPr>
                <w:noProof/>
                <w:spacing w:val="-12"/>
                <w:lang w:val="pl-PL"/>
              </w:rPr>
            </w:pPr>
            <w:r w:rsidRPr="00354C15">
              <w:t>Thủ tục tự giải thể quỹ</w:t>
            </w:r>
          </w:p>
        </w:tc>
        <w:tc>
          <w:tcPr>
            <w:tcW w:w="2126" w:type="dxa"/>
            <w:vAlign w:val="center"/>
          </w:tcPr>
          <w:p w14:paraId="457EAEC8" w14:textId="47C82C64" w:rsidR="005969B0" w:rsidRPr="00354C15" w:rsidRDefault="005969B0" w:rsidP="00DA6524">
            <w:pPr>
              <w:jc w:val="center"/>
            </w:pPr>
          </w:p>
        </w:tc>
      </w:tr>
    </w:tbl>
    <w:p w14:paraId="73F24280" w14:textId="77777777" w:rsidR="007F1F82" w:rsidRPr="008365A4" w:rsidRDefault="007F1F82" w:rsidP="0072592D">
      <w:pPr>
        <w:jc w:val="right"/>
      </w:pPr>
    </w:p>
    <w:p w14:paraId="5D182157" w14:textId="77777777" w:rsidR="00EE3D5F" w:rsidRPr="008365A4" w:rsidRDefault="00EE3D5F" w:rsidP="008365A4">
      <w:pPr>
        <w:rPr>
          <w:b/>
        </w:rPr>
      </w:pPr>
    </w:p>
    <w:p w14:paraId="5085CE60" w14:textId="77777777" w:rsidR="003D1DB8" w:rsidRPr="008365A4" w:rsidRDefault="003D1DB8" w:rsidP="003D1DB8">
      <w:pPr>
        <w:spacing w:before="60" w:after="60"/>
      </w:pPr>
    </w:p>
    <w:sectPr w:rsidR="003D1DB8" w:rsidRPr="008365A4" w:rsidSect="00BA1DE5">
      <w:headerReference w:type="default" r:id="rId8"/>
      <w:footerReference w:type="default" r:id="rId9"/>
      <w:pgSz w:w="16840" w:h="11907" w:orient="landscape" w:code="9"/>
      <w:pgMar w:top="1418" w:right="1134" w:bottom="1134" w:left="1985" w:header="72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F2E94" w14:textId="77777777" w:rsidR="00FB6E71" w:rsidRDefault="00FB6E71">
      <w:r>
        <w:separator/>
      </w:r>
    </w:p>
  </w:endnote>
  <w:endnote w:type="continuationSeparator" w:id="0">
    <w:p w14:paraId="02FE8107" w14:textId="77777777" w:rsidR="00FB6E71" w:rsidRDefault="00FB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96672" w14:textId="616A2296" w:rsidR="0029106F" w:rsidRDefault="0029106F" w:rsidP="0072592D">
    <w:pPr>
      <w:pStyle w:val="Footer"/>
      <w:jc w:val="center"/>
    </w:pPr>
    <w:r>
      <w:fldChar w:fldCharType="begin"/>
    </w:r>
    <w:r>
      <w:instrText xml:space="preserve"> PAGE   \* MERGEFORMAT </w:instrText>
    </w:r>
    <w:r>
      <w:fldChar w:fldCharType="separate"/>
    </w:r>
    <w:r w:rsidR="008A2B72">
      <w:rPr>
        <w:noProof/>
      </w:rPr>
      <w:t>2</w:t>
    </w:r>
    <w:r>
      <w:fldChar w:fldCharType="end"/>
    </w:r>
  </w:p>
  <w:p w14:paraId="59DC25B7" w14:textId="77777777" w:rsidR="0029106F" w:rsidRDefault="002910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1EEA9" w14:textId="77777777" w:rsidR="00FB6E71" w:rsidRDefault="00FB6E71">
      <w:r>
        <w:separator/>
      </w:r>
    </w:p>
  </w:footnote>
  <w:footnote w:type="continuationSeparator" w:id="0">
    <w:p w14:paraId="1E7E1918" w14:textId="77777777" w:rsidR="00FB6E71" w:rsidRDefault="00FB6E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34652"/>
      <w:docPartObj>
        <w:docPartGallery w:val="Page Numbers (Top of Page)"/>
        <w:docPartUnique/>
      </w:docPartObj>
    </w:sdtPr>
    <w:sdtEndPr>
      <w:rPr>
        <w:noProof/>
      </w:rPr>
    </w:sdtEndPr>
    <w:sdtContent>
      <w:p w14:paraId="656311E8" w14:textId="4E95D002" w:rsidR="0029106F" w:rsidRDefault="0029106F">
        <w:pPr>
          <w:pStyle w:val="Header"/>
          <w:jc w:val="center"/>
        </w:pPr>
        <w:r>
          <w:fldChar w:fldCharType="begin"/>
        </w:r>
        <w:r>
          <w:instrText xml:space="preserve"> PAGE   \* MERGEFORMAT </w:instrText>
        </w:r>
        <w:r>
          <w:fldChar w:fldCharType="separate"/>
        </w:r>
        <w:r w:rsidR="008A2B72">
          <w:rPr>
            <w:noProof/>
          </w:rPr>
          <w:t>2</w:t>
        </w:r>
        <w:r>
          <w:rPr>
            <w:noProof/>
          </w:rPr>
          <w:fldChar w:fldCharType="end"/>
        </w:r>
      </w:p>
    </w:sdtContent>
  </w:sdt>
  <w:p w14:paraId="24B2EC8A" w14:textId="77777777" w:rsidR="0029106F" w:rsidRDefault="0029106F" w:rsidP="00B36FF9">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6FC"/>
    <w:multiLevelType w:val="multilevel"/>
    <w:tmpl w:val="C810A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33E72"/>
    <w:multiLevelType w:val="multilevel"/>
    <w:tmpl w:val="DC6CC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35D8B"/>
    <w:multiLevelType w:val="multilevel"/>
    <w:tmpl w:val="DE68D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D6521"/>
    <w:multiLevelType w:val="hybridMultilevel"/>
    <w:tmpl w:val="CF5697F2"/>
    <w:lvl w:ilvl="0" w:tplc="0D60A2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9755E"/>
    <w:multiLevelType w:val="hybridMultilevel"/>
    <w:tmpl w:val="CF5697F2"/>
    <w:lvl w:ilvl="0" w:tplc="0D60A2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93BDF"/>
    <w:multiLevelType w:val="hybridMultilevel"/>
    <w:tmpl w:val="047E978C"/>
    <w:lvl w:ilvl="0" w:tplc="12FCB46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2DD16275"/>
    <w:multiLevelType w:val="hybridMultilevel"/>
    <w:tmpl w:val="D33E7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3152B"/>
    <w:multiLevelType w:val="hybridMultilevel"/>
    <w:tmpl w:val="73E24320"/>
    <w:lvl w:ilvl="0" w:tplc="0D60A2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F5E76"/>
    <w:multiLevelType w:val="hybridMultilevel"/>
    <w:tmpl w:val="CF5697F2"/>
    <w:lvl w:ilvl="0" w:tplc="0D60A2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E5177"/>
    <w:multiLevelType w:val="hybridMultilevel"/>
    <w:tmpl w:val="4F7E2B5A"/>
    <w:lvl w:ilvl="0" w:tplc="0409000F">
      <w:start w:val="1"/>
      <w:numFmt w:val="decimal"/>
      <w:lvlText w:val="%1."/>
      <w:lvlJc w:val="left"/>
      <w:pPr>
        <w:ind w:left="1069"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3C584047"/>
    <w:multiLevelType w:val="hybridMultilevel"/>
    <w:tmpl w:val="421484A8"/>
    <w:lvl w:ilvl="0" w:tplc="0D60A2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B5CCC"/>
    <w:multiLevelType w:val="hybridMultilevel"/>
    <w:tmpl w:val="8B744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C609B"/>
    <w:multiLevelType w:val="hybridMultilevel"/>
    <w:tmpl w:val="6A9AFD34"/>
    <w:lvl w:ilvl="0" w:tplc="0409000F">
      <w:start w:val="1"/>
      <w:numFmt w:val="decimal"/>
      <w:lvlText w:val="%1."/>
      <w:lvlJc w:val="left"/>
      <w:pPr>
        <w:ind w:left="501"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469043F8"/>
    <w:multiLevelType w:val="multilevel"/>
    <w:tmpl w:val="8E58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04145"/>
    <w:multiLevelType w:val="multilevel"/>
    <w:tmpl w:val="8076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50A64"/>
    <w:multiLevelType w:val="multilevel"/>
    <w:tmpl w:val="9560ED92"/>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A1CCC"/>
    <w:multiLevelType w:val="multilevel"/>
    <w:tmpl w:val="C6509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71613"/>
    <w:multiLevelType w:val="hybridMultilevel"/>
    <w:tmpl w:val="159A042C"/>
    <w:lvl w:ilvl="0" w:tplc="7F8491F8">
      <w:start w:val="1"/>
      <w:numFmt w:val="decimal"/>
      <w:lvlText w:val="%1."/>
      <w:lvlJc w:val="center"/>
      <w:pPr>
        <w:tabs>
          <w:tab w:val="num" w:pos="432"/>
        </w:tabs>
        <w:ind w:left="432" w:hanging="432"/>
      </w:pPr>
      <w:rPr>
        <w:rFonts w:hint="default"/>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8" w15:restartNumberingAfterBreak="0">
    <w:nsid w:val="5FAB7390"/>
    <w:multiLevelType w:val="hybridMultilevel"/>
    <w:tmpl w:val="9670C176"/>
    <w:lvl w:ilvl="0" w:tplc="59325D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A475C"/>
    <w:multiLevelType w:val="hybridMultilevel"/>
    <w:tmpl w:val="73E24320"/>
    <w:lvl w:ilvl="0" w:tplc="0D60A2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D5C5D"/>
    <w:multiLevelType w:val="hybridMultilevel"/>
    <w:tmpl w:val="4972212E"/>
    <w:lvl w:ilvl="0" w:tplc="0409000F">
      <w:start w:val="1"/>
      <w:numFmt w:val="decimal"/>
      <w:lvlText w:val="%1."/>
      <w:lvlJc w:val="left"/>
      <w:pPr>
        <w:ind w:left="1069"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2"/>
  </w:num>
  <w:num w:numId="2">
    <w:abstractNumId w:val="16"/>
  </w:num>
  <w:num w:numId="3">
    <w:abstractNumId w:val="5"/>
  </w:num>
  <w:num w:numId="4">
    <w:abstractNumId w:val="14"/>
  </w:num>
  <w:num w:numId="5">
    <w:abstractNumId w:val="13"/>
  </w:num>
  <w:num w:numId="6">
    <w:abstractNumId w:val="15"/>
  </w:num>
  <w:num w:numId="7">
    <w:abstractNumId w:val="1"/>
  </w:num>
  <w:num w:numId="8">
    <w:abstractNumId w:val="0"/>
  </w:num>
  <w:num w:numId="9">
    <w:abstractNumId w:val="17"/>
  </w:num>
  <w:num w:numId="10">
    <w:abstractNumId w:val="11"/>
  </w:num>
  <w:num w:numId="11">
    <w:abstractNumId w:val="12"/>
  </w:num>
  <w:num w:numId="12">
    <w:abstractNumId w:val="9"/>
  </w:num>
  <w:num w:numId="13">
    <w:abstractNumId w:val="6"/>
  </w:num>
  <w:num w:numId="14">
    <w:abstractNumId w:val="20"/>
  </w:num>
  <w:num w:numId="15">
    <w:abstractNumId w:val="18"/>
  </w:num>
  <w:num w:numId="16">
    <w:abstractNumId w:val="10"/>
  </w:num>
  <w:num w:numId="17">
    <w:abstractNumId w:val="3"/>
  </w:num>
  <w:num w:numId="18">
    <w:abstractNumId w:val="7"/>
  </w:num>
  <w:num w:numId="19">
    <w:abstractNumId w:val="19"/>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38"/>
    <w:rsid w:val="0000038B"/>
    <w:rsid w:val="00001AA1"/>
    <w:rsid w:val="00001AC5"/>
    <w:rsid w:val="000040D4"/>
    <w:rsid w:val="00007803"/>
    <w:rsid w:val="0001016A"/>
    <w:rsid w:val="000109A3"/>
    <w:rsid w:val="00011370"/>
    <w:rsid w:val="0001207E"/>
    <w:rsid w:val="000122EC"/>
    <w:rsid w:val="000159F3"/>
    <w:rsid w:val="00015A31"/>
    <w:rsid w:val="00015DD0"/>
    <w:rsid w:val="00016438"/>
    <w:rsid w:val="00016507"/>
    <w:rsid w:val="00016E96"/>
    <w:rsid w:val="00023CF7"/>
    <w:rsid w:val="000254E9"/>
    <w:rsid w:val="000303AA"/>
    <w:rsid w:val="0003156F"/>
    <w:rsid w:val="00032BF1"/>
    <w:rsid w:val="0003529B"/>
    <w:rsid w:val="00036642"/>
    <w:rsid w:val="00037522"/>
    <w:rsid w:val="000378BE"/>
    <w:rsid w:val="000403AA"/>
    <w:rsid w:val="00040E6D"/>
    <w:rsid w:val="00040EA2"/>
    <w:rsid w:val="000426CE"/>
    <w:rsid w:val="00045080"/>
    <w:rsid w:val="00046144"/>
    <w:rsid w:val="00047B20"/>
    <w:rsid w:val="00047EFE"/>
    <w:rsid w:val="00050042"/>
    <w:rsid w:val="00053D4C"/>
    <w:rsid w:val="0005421D"/>
    <w:rsid w:val="000556C3"/>
    <w:rsid w:val="000576B3"/>
    <w:rsid w:val="00061D03"/>
    <w:rsid w:val="0006258C"/>
    <w:rsid w:val="00065D0D"/>
    <w:rsid w:val="00066964"/>
    <w:rsid w:val="00070269"/>
    <w:rsid w:val="000705D5"/>
    <w:rsid w:val="00071862"/>
    <w:rsid w:val="000735DC"/>
    <w:rsid w:val="00075620"/>
    <w:rsid w:val="00076077"/>
    <w:rsid w:val="00076BE3"/>
    <w:rsid w:val="00082FA1"/>
    <w:rsid w:val="0008318F"/>
    <w:rsid w:val="000877CB"/>
    <w:rsid w:val="0009045C"/>
    <w:rsid w:val="0009066C"/>
    <w:rsid w:val="00090B6B"/>
    <w:rsid w:val="00094139"/>
    <w:rsid w:val="0009456E"/>
    <w:rsid w:val="00097893"/>
    <w:rsid w:val="00097CC9"/>
    <w:rsid w:val="000A367A"/>
    <w:rsid w:val="000A3D8E"/>
    <w:rsid w:val="000A464A"/>
    <w:rsid w:val="000A5114"/>
    <w:rsid w:val="000B1556"/>
    <w:rsid w:val="000B157C"/>
    <w:rsid w:val="000B50A8"/>
    <w:rsid w:val="000B5AF9"/>
    <w:rsid w:val="000B7505"/>
    <w:rsid w:val="000B7B27"/>
    <w:rsid w:val="000C39AE"/>
    <w:rsid w:val="000C44E8"/>
    <w:rsid w:val="000C60B6"/>
    <w:rsid w:val="000C7D02"/>
    <w:rsid w:val="000D031D"/>
    <w:rsid w:val="000D32D6"/>
    <w:rsid w:val="000D4277"/>
    <w:rsid w:val="000D4D08"/>
    <w:rsid w:val="000D587C"/>
    <w:rsid w:val="000D58FE"/>
    <w:rsid w:val="000D647C"/>
    <w:rsid w:val="000D7104"/>
    <w:rsid w:val="000E075F"/>
    <w:rsid w:val="000E0E43"/>
    <w:rsid w:val="000E1249"/>
    <w:rsid w:val="000E1F7D"/>
    <w:rsid w:val="000E2F54"/>
    <w:rsid w:val="000F287C"/>
    <w:rsid w:val="000F31AE"/>
    <w:rsid w:val="000F5762"/>
    <w:rsid w:val="000F5F49"/>
    <w:rsid w:val="000F6A81"/>
    <w:rsid w:val="001000C4"/>
    <w:rsid w:val="00100891"/>
    <w:rsid w:val="00101F45"/>
    <w:rsid w:val="001037D4"/>
    <w:rsid w:val="00103ECF"/>
    <w:rsid w:val="0010574D"/>
    <w:rsid w:val="0010595D"/>
    <w:rsid w:val="00114CA9"/>
    <w:rsid w:val="00114E76"/>
    <w:rsid w:val="00114F39"/>
    <w:rsid w:val="001179C0"/>
    <w:rsid w:val="001217A6"/>
    <w:rsid w:val="00124CEB"/>
    <w:rsid w:val="001255C5"/>
    <w:rsid w:val="0012675B"/>
    <w:rsid w:val="001306A4"/>
    <w:rsid w:val="00130C90"/>
    <w:rsid w:val="00131FE6"/>
    <w:rsid w:val="001335D2"/>
    <w:rsid w:val="00135712"/>
    <w:rsid w:val="00135AC6"/>
    <w:rsid w:val="00136B70"/>
    <w:rsid w:val="00137443"/>
    <w:rsid w:val="0014004E"/>
    <w:rsid w:val="001402D3"/>
    <w:rsid w:val="00140702"/>
    <w:rsid w:val="001416B8"/>
    <w:rsid w:val="00142816"/>
    <w:rsid w:val="0014622A"/>
    <w:rsid w:val="0014626C"/>
    <w:rsid w:val="00151545"/>
    <w:rsid w:val="00152A6C"/>
    <w:rsid w:val="00152CB1"/>
    <w:rsid w:val="00155A38"/>
    <w:rsid w:val="00156502"/>
    <w:rsid w:val="00156A80"/>
    <w:rsid w:val="00157C1B"/>
    <w:rsid w:val="00160A82"/>
    <w:rsid w:val="00161FBB"/>
    <w:rsid w:val="0016347C"/>
    <w:rsid w:val="0016426A"/>
    <w:rsid w:val="0016466D"/>
    <w:rsid w:val="00164EF5"/>
    <w:rsid w:val="00167BEA"/>
    <w:rsid w:val="00170170"/>
    <w:rsid w:val="001704B8"/>
    <w:rsid w:val="001709E0"/>
    <w:rsid w:val="00170F68"/>
    <w:rsid w:val="00171E25"/>
    <w:rsid w:val="001742A2"/>
    <w:rsid w:val="00174E8B"/>
    <w:rsid w:val="001750F1"/>
    <w:rsid w:val="00175185"/>
    <w:rsid w:val="00175A37"/>
    <w:rsid w:val="00175B47"/>
    <w:rsid w:val="00175C2B"/>
    <w:rsid w:val="00175EFD"/>
    <w:rsid w:val="001775A0"/>
    <w:rsid w:val="001802A7"/>
    <w:rsid w:val="00180601"/>
    <w:rsid w:val="00183300"/>
    <w:rsid w:val="00183FDE"/>
    <w:rsid w:val="00184466"/>
    <w:rsid w:val="001849F5"/>
    <w:rsid w:val="00186719"/>
    <w:rsid w:val="00191BFB"/>
    <w:rsid w:val="00193F99"/>
    <w:rsid w:val="00194B44"/>
    <w:rsid w:val="0019539A"/>
    <w:rsid w:val="00195E01"/>
    <w:rsid w:val="00196CB1"/>
    <w:rsid w:val="001A063A"/>
    <w:rsid w:val="001A1740"/>
    <w:rsid w:val="001A5DE8"/>
    <w:rsid w:val="001A616F"/>
    <w:rsid w:val="001B01C3"/>
    <w:rsid w:val="001B045A"/>
    <w:rsid w:val="001B369A"/>
    <w:rsid w:val="001B58BD"/>
    <w:rsid w:val="001B6568"/>
    <w:rsid w:val="001B6D67"/>
    <w:rsid w:val="001B71C0"/>
    <w:rsid w:val="001B7CE6"/>
    <w:rsid w:val="001C00B5"/>
    <w:rsid w:val="001C125E"/>
    <w:rsid w:val="001C1B49"/>
    <w:rsid w:val="001C1EA2"/>
    <w:rsid w:val="001C2D10"/>
    <w:rsid w:val="001C418F"/>
    <w:rsid w:val="001C599B"/>
    <w:rsid w:val="001C69F6"/>
    <w:rsid w:val="001C7221"/>
    <w:rsid w:val="001D0A75"/>
    <w:rsid w:val="001D0DC3"/>
    <w:rsid w:val="001D52EB"/>
    <w:rsid w:val="001D5A8B"/>
    <w:rsid w:val="001D6CBB"/>
    <w:rsid w:val="001D7995"/>
    <w:rsid w:val="001E39E6"/>
    <w:rsid w:val="001E3AF4"/>
    <w:rsid w:val="001E4BB7"/>
    <w:rsid w:val="001E653D"/>
    <w:rsid w:val="001E68AF"/>
    <w:rsid w:val="001F02DC"/>
    <w:rsid w:val="001F03D7"/>
    <w:rsid w:val="001F19DA"/>
    <w:rsid w:val="001F2433"/>
    <w:rsid w:val="001F2889"/>
    <w:rsid w:val="001F4FD9"/>
    <w:rsid w:val="001F6C89"/>
    <w:rsid w:val="001F77A0"/>
    <w:rsid w:val="002011E6"/>
    <w:rsid w:val="00201B19"/>
    <w:rsid w:val="00202C16"/>
    <w:rsid w:val="00206E1E"/>
    <w:rsid w:val="0021205E"/>
    <w:rsid w:val="002128B0"/>
    <w:rsid w:val="00212EAD"/>
    <w:rsid w:val="0021395D"/>
    <w:rsid w:val="00213C76"/>
    <w:rsid w:val="00216714"/>
    <w:rsid w:val="0022044B"/>
    <w:rsid w:val="0022199B"/>
    <w:rsid w:val="002240F1"/>
    <w:rsid w:val="00224996"/>
    <w:rsid w:val="00225557"/>
    <w:rsid w:val="00225770"/>
    <w:rsid w:val="00226A11"/>
    <w:rsid w:val="002270BE"/>
    <w:rsid w:val="00227D59"/>
    <w:rsid w:val="002332CA"/>
    <w:rsid w:val="0023360B"/>
    <w:rsid w:val="0023503F"/>
    <w:rsid w:val="00240AE6"/>
    <w:rsid w:val="0024234A"/>
    <w:rsid w:val="002424E0"/>
    <w:rsid w:val="00244340"/>
    <w:rsid w:val="00244991"/>
    <w:rsid w:val="00246890"/>
    <w:rsid w:val="00247313"/>
    <w:rsid w:val="002477FA"/>
    <w:rsid w:val="00247ABD"/>
    <w:rsid w:val="00247D95"/>
    <w:rsid w:val="00251701"/>
    <w:rsid w:val="002518D2"/>
    <w:rsid w:val="0025226F"/>
    <w:rsid w:val="00252765"/>
    <w:rsid w:val="00253A88"/>
    <w:rsid w:val="00255365"/>
    <w:rsid w:val="002553E9"/>
    <w:rsid w:val="00255B80"/>
    <w:rsid w:val="00255EDA"/>
    <w:rsid w:val="00255EDB"/>
    <w:rsid w:val="00256E5C"/>
    <w:rsid w:val="002572AF"/>
    <w:rsid w:val="0025744F"/>
    <w:rsid w:val="00260690"/>
    <w:rsid w:val="00261F3C"/>
    <w:rsid w:val="002630F5"/>
    <w:rsid w:val="0026338C"/>
    <w:rsid w:val="00263753"/>
    <w:rsid w:val="002638EB"/>
    <w:rsid w:val="00264CF5"/>
    <w:rsid w:val="00265905"/>
    <w:rsid w:val="002708CB"/>
    <w:rsid w:val="002718FD"/>
    <w:rsid w:val="0027217E"/>
    <w:rsid w:val="002737BC"/>
    <w:rsid w:val="002758DA"/>
    <w:rsid w:val="002765F0"/>
    <w:rsid w:val="002772A5"/>
    <w:rsid w:val="00286C75"/>
    <w:rsid w:val="00286EB2"/>
    <w:rsid w:val="0028727D"/>
    <w:rsid w:val="002876DE"/>
    <w:rsid w:val="00290560"/>
    <w:rsid w:val="0029106F"/>
    <w:rsid w:val="002912BD"/>
    <w:rsid w:val="00291612"/>
    <w:rsid w:val="00292313"/>
    <w:rsid w:val="00292379"/>
    <w:rsid w:val="00292F32"/>
    <w:rsid w:val="00297AA4"/>
    <w:rsid w:val="00297C01"/>
    <w:rsid w:val="002A5778"/>
    <w:rsid w:val="002A5B88"/>
    <w:rsid w:val="002A6732"/>
    <w:rsid w:val="002A7EF3"/>
    <w:rsid w:val="002B077F"/>
    <w:rsid w:val="002B17DC"/>
    <w:rsid w:val="002B4E00"/>
    <w:rsid w:val="002B721B"/>
    <w:rsid w:val="002C0A91"/>
    <w:rsid w:val="002C0EB2"/>
    <w:rsid w:val="002C5DC0"/>
    <w:rsid w:val="002C6760"/>
    <w:rsid w:val="002C6946"/>
    <w:rsid w:val="002C6A03"/>
    <w:rsid w:val="002C75FD"/>
    <w:rsid w:val="002D07D9"/>
    <w:rsid w:val="002D31C3"/>
    <w:rsid w:val="002D4021"/>
    <w:rsid w:val="002D44DB"/>
    <w:rsid w:val="002D75D4"/>
    <w:rsid w:val="002E0894"/>
    <w:rsid w:val="002E25AD"/>
    <w:rsid w:val="002E37CB"/>
    <w:rsid w:val="002E587E"/>
    <w:rsid w:val="002E69CF"/>
    <w:rsid w:val="002F0E57"/>
    <w:rsid w:val="002F1077"/>
    <w:rsid w:val="002F2E46"/>
    <w:rsid w:val="002F6251"/>
    <w:rsid w:val="00305314"/>
    <w:rsid w:val="0030649D"/>
    <w:rsid w:val="003065B4"/>
    <w:rsid w:val="00307DDD"/>
    <w:rsid w:val="00307F15"/>
    <w:rsid w:val="00310E3C"/>
    <w:rsid w:val="0031272B"/>
    <w:rsid w:val="00312992"/>
    <w:rsid w:val="003130C9"/>
    <w:rsid w:val="00313899"/>
    <w:rsid w:val="003148B5"/>
    <w:rsid w:val="003170A5"/>
    <w:rsid w:val="00321F51"/>
    <w:rsid w:val="00323FC3"/>
    <w:rsid w:val="003244AE"/>
    <w:rsid w:val="003268B1"/>
    <w:rsid w:val="00326BA4"/>
    <w:rsid w:val="0033054C"/>
    <w:rsid w:val="00332948"/>
    <w:rsid w:val="00332BB3"/>
    <w:rsid w:val="00332CBC"/>
    <w:rsid w:val="003339DA"/>
    <w:rsid w:val="00333FA9"/>
    <w:rsid w:val="00334DA1"/>
    <w:rsid w:val="00334E38"/>
    <w:rsid w:val="00337DB3"/>
    <w:rsid w:val="00340FD9"/>
    <w:rsid w:val="00344EC5"/>
    <w:rsid w:val="00345B91"/>
    <w:rsid w:val="00345CC0"/>
    <w:rsid w:val="003477CD"/>
    <w:rsid w:val="00350C56"/>
    <w:rsid w:val="003510FE"/>
    <w:rsid w:val="0035263D"/>
    <w:rsid w:val="00353900"/>
    <w:rsid w:val="003545AD"/>
    <w:rsid w:val="00354C15"/>
    <w:rsid w:val="003554C4"/>
    <w:rsid w:val="003560E9"/>
    <w:rsid w:val="003574DD"/>
    <w:rsid w:val="003610E4"/>
    <w:rsid w:val="00363AC6"/>
    <w:rsid w:val="00366353"/>
    <w:rsid w:val="0037144A"/>
    <w:rsid w:val="003715AF"/>
    <w:rsid w:val="00372DFC"/>
    <w:rsid w:val="00372E3A"/>
    <w:rsid w:val="003737F9"/>
    <w:rsid w:val="00374133"/>
    <w:rsid w:val="00374D8A"/>
    <w:rsid w:val="00375B0C"/>
    <w:rsid w:val="0037712C"/>
    <w:rsid w:val="00381431"/>
    <w:rsid w:val="00385FED"/>
    <w:rsid w:val="00387D0A"/>
    <w:rsid w:val="00390106"/>
    <w:rsid w:val="003908BF"/>
    <w:rsid w:val="0039127C"/>
    <w:rsid w:val="00392DF0"/>
    <w:rsid w:val="003933C8"/>
    <w:rsid w:val="003A00CE"/>
    <w:rsid w:val="003A0D64"/>
    <w:rsid w:val="003A2862"/>
    <w:rsid w:val="003A62F8"/>
    <w:rsid w:val="003B1880"/>
    <w:rsid w:val="003B1CDD"/>
    <w:rsid w:val="003B224E"/>
    <w:rsid w:val="003B2DA3"/>
    <w:rsid w:val="003B58A9"/>
    <w:rsid w:val="003B7BA4"/>
    <w:rsid w:val="003C4AD1"/>
    <w:rsid w:val="003C6346"/>
    <w:rsid w:val="003C6511"/>
    <w:rsid w:val="003C6EED"/>
    <w:rsid w:val="003D0406"/>
    <w:rsid w:val="003D1DB8"/>
    <w:rsid w:val="003D591B"/>
    <w:rsid w:val="003E1115"/>
    <w:rsid w:val="003E27AD"/>
    <w:rsid w:val="003E3C78"/>
    <w:rsid w:val="003E435D"/>
    <w:rsid w:val="003E63C6"/>
    <w:rsid w:val="003E6E86"/>
    <w:rsid w:val="003E71D5"/>
    <w:rsid w:val="003F1647"/>
    <w:rsid w:val="003F2D64"/>
    <w:rsid w:val="003F3199"/>
    <w:rsid w:val="003F601C"/>
    <w:rsid w:val="00401B71"/>
    <w:rsid w:val="0040344A"/>
    <w:rsid w:val="00405B9F"/>
    <w:rsid w:val="004066E5"/>
    <w:rsid w:val="0041046B"/>
    <w:rsid w:val="00410B79"/>
    <w:rsid w:val="00410BE4"/>
    <w:rsid w:val="00410DFE"/>
    <w:rsid w:val="00412759"/>
    <w:rsid w:val="00413A15"/>
    <w:rsid w:val="004169D5"/>
    <w:rsid w:val="00421A88"/>
    <w:rsid w:val="00423866"/>
    <w:rsid w:val="004261AF"/>
    <w:rsid w:val="004271C2"/>
    <w:rsid w:val="00427248"/>
    <w:rsid w:val="00427BA0"/>
    <w:rsid w:val="00427E10"/>
    <w:rsid w:val="0043422D"/>
    <w:rsid w:val="004342CA"/>
    <w:rsid w:val="00434D20"/>
    <w:rsid w:val="004370DD"/>
    <w:rsid w:val="004404AD"/>
    <w:rsid w:val="00442EBB"/>
    <w:rsid w:val="00443318"/>
    <w:rsid w:val="004458E6"/>
    <w:rsid w:val="004503E6"/>
    <w:rsid w:val="004505B2"/>
    <w:rsid w:val="004506BA"/>
    <w:rsid w:val="00450E01"/>
    <w:rsid w:val="00451E7D"/>
    <w:rsid w:val="00452FDC"/>
    <w:rsid w:val="0045342D"/>
    <w:rsid w:val="00453EC6"/>
    <w:rsid w:val="004558BD"/>
    <w:rsid w:val="00455F95"/>
    <w:rsid w:val="00456355"/>
    <w:rsid w:val="0046043A"/>
    <w:rsid w:val="00460BA7"/>
    <w:rsid w:val="00463A07"/>
    <w:rsid w:val="00463FC8"/>
    <w:rsid w:val="00464C58"/>
    <w:rsid w:val="00465F0D"/>
    <w:rsid w:val="004715A0"/>
    <w:rsid w:val="0047210F"/>
    <w:rsid w:val="004738FF"/>
    <w:rsid w:val="00475D08"/>
    <w:rsid w:val="00476073"/>
    <w:rsid w:val="0047684C"/>
    <w:rsid w:val="004808E2"/>
    <w:rsid w:val="004831A5"/>
    <w:rsid w:val="004842DC"/>
    <w:rsid w:val="00485376"/>
    <w:rsid w:val="00485D1A"/>
    <w:rsid w:val="00486CFB"/>
    <w:rsid w:val="00486D32"/>
    <w:rsid w:val="0049489F"/>
    <w:rsid w:val="004964CB"/>
    <w:rsid w:val="004964ED"/>
    <w:rsid w:val="004A31AC"/>
    <w:rsid w:val="004A3D50"/>
    <w:rsid w:val="004A5658"/>
    <w:rsid w:val="004A7AF5"/>
    <w:rsid w:val="004B07CF"/>
    <w:rsid w:val="004B11B4"/>
    <w:rsid w:val="004B275F"/>
    <w:rsid w:val="004B2B57"/>
    <w:rsid w:val="004B64F1"/>
    <w:rsid w:val="004B650A"/>
    <w:rsid w:val="004B6648"/>
    <w:rsid w:val="004C126C"/>
    <w:rsid w:val="004C1C4F"/>
    <w:rsid w:val="004C2681"/>
    <w:rsid w:val="004C43A9"/>
    <w:rsid w:val="004C5B04"/>
    <w:rsid w:val="004C63D7"/>
    <w:rsid w:val="004D05ED"/>
    <w:rsid w:val="004D1AB5"/>
    <w:rsid w:val="004D1C8D"/>
    <w:rsid w:val="004D223D"/>
    <w:rsid w:val="004D319A"/>
    <w:rsid w:val="004D5F27"/>
    <w:rsid w:val="004D74F1"/>
    <w:rsid w:val="004D78C6"/>
    <w:rsid w:val="004E0DDC"/>
    <w:rsid w:val="004E0F83"/>
    <w:rsid w:val="004E20E4"/>
    <w:rsid w:val="004E2CA9"/>
    <w:rsid w:val="004E41D3"/>
    <w:rsid w:val="004F076F"/>
    <w:rsid w:val="004F1281"/>
    <w:rsid w:val="004F2C65"/>
    <w:rsid w:val="004F594A"/>
    <w:rsid w:val="004F5D9F"/>
    <w:rsid w:val="004F7910"/>
    <w:rsid w:val="00501019"/>
    <w:rsid w:val="0050208C"/>
    <w:rsid w:val="00505686"/>
    <w:rsid w:val="00510CEE"/>
    <w:rsid w:val="00511806"/>
    <w:rsid w:val="00512C0E"/>
    <w:rsid w:val="00513848"/>
    <w:rsid w:val="00514086"/>
    <w:rsid w:val="005152FB"/>
    <w:rsid w:val="00517147"/>
    <w:rsid w:val="005179F9"/>
    <w:rsid w:val="00520B6E"/>
    <w:rsid w:val="00524C13"/>
    <w:rsid w:val="00524CAF"/>
    <w:rsid w:val="00524CE7"/>
    <w:rsid w:val="00526A19"/>
    <w:rsid w:val="00526C2F"/>
    <w:rsid w:val="00532275"/>
    <w:rsid w:val="005410DC"/>
    <w:rsid w:val="005423CA"/>
    <w:rsid w:val="005428F0"/>
    <w:rsid w:val="005431A1"/>
    <w:rsid w:val="0054410D"/>
    <w:rsid w:val="005450D0"/>
    <w:rsid w:val="00546241"/>
    <w:rsid w:val="0054680C"/>
    <w:rsid w:val="00550E6E"/>
    <w:rsid w:val="005540F3"/>
    <w:rsid w:val="00554AE9"/>
    <w:rsid w:val="00554E9A"/>
    <w:rsid w:val="00555031"/>
    <w:rsid w:val="005573B4"/>
    <w:rsid w:val="005579DD"/>
    <w:rsid w:val="00564136"/>
    <w:rsid w:val="00566E29"/>
    <w:rsid w:val="00567310"/>
    <w:rsid w:val="00567564"/>
    <w:rsid w:val="0056766A"/>
    <w:rsid w:val="00567BA1"/>
    <w:rsid w:val="00570EBB"/>
    <w:rsid w:val="00572799"/>
    <w:rsid w:val="00574806"/>
    <w:rsid w:val="0057617D"/>
    <w:rsid w:val="00576AE8"/>
    <w:rsid w:val="00580AA1"/>
    <w:rsid w:val="005821AF"/>
    <w:rsid w:val="00582AC4"/>
    <w:rsid w:val="0058432F"/>
    <w:rsid w:val="00584B2D"/>
    <w:rsid w:val="00585345"/>
    <w:rsid w:val="00587852"/>
    <w:rsid w:val="005912D8"/>
    <w:rsid w:val="00591E31"/>
    <w:rsid w:val="005946F6"/>
    <w:rsid w:val="005969B0"/>
    <w:rsid w:val="00597048"/>
    <w:rsid w:val="00597A47"/>
    <w:rsid w:val="005A00A4"/>
    <w:rsid w:val="005A07E4"/>
    <w:rsid w:val="005A0E67"/>
    <w:rsid w:val="005A3745"/>
    <w:rsid w:val="005A3A60"/>
    <w:rsid w:val="005A669F"/>
    <w:rsid w:val="005A6C5E"/>
    <w:rsid w:val="005B044D"/>
    <w:rsid w:val="005B42CE"/>
    <w:rsid w:val="005B6E89"/>
    <w:rsid w:val="005B735B"/>
    <w:rsid w:val="005B79C4"/>
    <w:rsid w:val="005C1FEF"/>
    <w:rsid w:val="005C7B5E"/>
    <w:rsid w:val="005D1611"/>
    <w:rsid w:val="005D1AE1"/>
    <w:rsid w:val="005D4154"/>
    <w:rsid w:val="005D585C"/>
    <w:rsid w:val="005D5A4D"/>
    <w:rsid w:val="005D5D53"/>
    <w:rsid w:val="005D6D24"/>
    <w:rsid w:val="005D7A04"/>
    <w:rsid w:val="005E2478"/>
    <w:rsid w:val="005E29FD"/>
    <w:rsid w:val="005E5D8D"/>
    <w:rsid w:val="005F0932"/>
    <w:rsid w:val="005F0B3B"/>
    <w:rsid w:val="005F1B47"/>
    <w:rsid w:val="005F2505"/>
    <w:rsid w:val="005F4903"/>
    <w:rsid w:val="006008EA"/>
    <w:rsid w:val="00601097"/>
    <w:rsid w:val="00601F66"/>
    <w:rsid w:val="006024F9"/>
    <w:rsid w:val="00602A95"/>
    <w:rsid w:val="0060353C"/>
    <w:rsid w:val="006120FC"/>
    <w:rsid w:val="00613229"/>
    <w:rsid w:val="0061552A"/>
    <w:rsid w:val="00615E43"/>
    <w:rsid w:val="00616C75"/>
    <w:rsid w:val="00621125"/>
    <w:rsid w:val="00622827"/>
    <w:rsid w:val="00623EE8"/>
    <w:rsid w:val="00624A49"/>
    <w:rsid w:val="00625E7B"/>
    <w:rsid w:val="00626093"/>
    <w:rsid w:val="00630D2C"/>
    <w:rsid w:val="006315C2"/>
    <w:rsid w:val="006332C8"/>
    <w:rsid w:val="006343C1"/>
    <w:rsid w:val="00634E07"/>
    <w:rsid w:val="00635B2A"/>
    <w:rsid w:val="00640BD2"/>
    <w:rsid w:val="006418B7"/>
    <w:rsid w:val="00641E7A"/>
    <w:rsid w:val="006426A3"/>
    <w:rsid w:val="00645720"/>
    <w:rsid w:val="00645FD9"/>
    <w:rsid w:val="006478D9"/>
    <w:rsid w:val="00650FC2"/>
    <w:rsid w:val="00654D76"/>
    <w:rsid w:val="00655E0F"/>
    <w:rsid w:val="00655F19"/>
    <w:rsid w:val="00656589"/>
    <w:rsid w:val="00656DD7"/>
    <w:rsid w:val="00664141"/>
    <w:rsid w:val="00664292"/>
    <w:rsid w:val="00666BC1"/>
    <w:rsid w:val="006677C1"/>
    <w:rsid w:val="00667AC6"/>
    <w:rsid w:val="00670AB2"/>
    <w:rsid w:val="00670E60"/>
    <w:rsid w:val="00671599"/>
    <w:rsid w:val="0067255A"/>
    <w:rsid w:val="0067336E"/>
    <w:rsid w:val="006748CF"/>
    <w:rsid w:val="00680F92"/>
    <w:rsid w:val="00681D9A"/>
    <w:rsid w:val="0068258D"/>
    <w:rsid w:val="0068264F"/>
    <w:rsid w:val="00682DE2"/>
    <w:rsid w:val="00683D57"/>
    <w:rsid w:val="0068469C"/>
    <w:rsid w:val="00685F39"/>
    <w:rsid w:val="00691C8D"/>
    <w:rsid w:val="00693809"/>
    <w:rsid w:val="00694998"/>
    <w:rsid w:val="006962A5"/>
    <w:rsid w:val="006967B4"/>
    <w:rsid w:val="00697DE8"/>
    <w:rsid w:val="00697F85"/>
    <w:rsid w:val="006A111E"/>
    <w:rsid w:val="006A2E0B"/>
    <w:rsid w:val="006A38D5"/>
    <w:rsid w:val="006A5097"/>
    <w:rsid w:val="006A74EF"/>
    <w:rsid w:val="006B105B"/>
    <w:rsid w:val="006B2BB5"/>
    <w:rsid w:val="006B46D4"/>
    <w:rsid w:val="006B516F"/>
    <w:rsid w:val="006B63C0"/>
    <w:rsid w:val="006B6CAD"/>
    <w:rsid w:val="006B7396"/>
    <w:rsid w:val="006C3AB9"/>
    <w:rsid w:val="006C48B4"/>
    <w:rsid w:val="006C5B77"/>
    <w:rsid w:val="006C63CF"/>
    <w:rsid w:val="006C6835"/>
    <w:rsid w:val="006D169F"/>
    <w:rsid w:val="006D2DE3"/>
    <w:rsid w:val="006D34D2"/>
    <w:rsid w:val="006D3D2B"/>
    <w:rsid w:val="006D42CC"/>
    <w:rsid w:val="006E10E6"/>
    <w:rsid w:val="006E1487"/>
    <w:rsid w:val="006E3702"/>
    <w:rsid w:val="006E3E25"/>
    <w:rsid w:val="006E45FD"/>
    <w:rsid w:val="006F0013"/>
    <w:rsid w:val="006F30BA"/>
    <w:rsid w:val="006F568F"/>
    <w:rsid w:val="007003F6"/>
    <w:rsid w:val="00702225"/>
    <w:rsid w:val="00702558"/>
    <w:rsid w:val="00703162"/>
    <w:rsid w:val="0070458A"/>
    <w:rsid w:val="00706921"/>
    <w:rsid w:val="0070740B"/>
    <w:rsid w:val="00710E07"/>
    <w:rsid w:val="00711578"/>
    <w:rsid w:val="00712D42"/>
    <w:rsid w:val="007143AF"/>
    <w:rsid w:val="007165B4"/>
    <w:rsid w:val="00716720"/>
    <w:rsid w:val="00716E84"/>
    <w:rsid w:val="00720A6B"/>
    <w:rsid w:val="00720D85"/>
    <w:rsid w:val="00721BB6"/>
    <w:rsid w:val="00721C3E"/>
    <w:rsid w:val="007236C5"/>
    <w:rsid w:val="00724B16"/>
    <w:rsid w:val="0072592D"/>
    <w:rsid w:val="00725B62"/>
    <w:rsid w:val="0073124B"/>
    <w:rsid w:val="00731EBF"/>
    <w:rsid w:val="00732EBE"/>
    <w:rsid w:val="007333F2"/>
    <w:rsid w:val="007336BA"/>
    <w:rsid w:val="00733C2F"/>
    <w:rsid w:val="00734055"/>
    <w:rsid w:val="00734168"/>
    <w:rsid w:val="00734812"/>
    <w:rsid w:val="00734867"/>
    <w:rsid w:val="00734A42"/>
    <w:rsid w:val="007364C4"/>
    <w:rsid w:val="00740E85"/>
    <w:rsid w:val="00740EF8"/>
    <w:rsid w:val="007417F2"/>
    <w:rsid w:val="00745407"/>
    <w:rsid w:val="00745A49"/>
    <w:rsid w:val="00745D39"/>
    <w:rsid w:val="007479FA"/>
    <w:rsid w:val="0075036B"/>
    <w:rsid w:val="00750B14"/>
    <w:rsid w:val="00751342"/>
    <w:rsid w:val="00752D11"/>
    <w:rsid w:val="00753FA2"/>
    <w:rsid w:val="007544C3"/>
    <w:rsid w:val="0075596F"/>
    <w:rsid w:val="00755BCB"/>
    <w:rsid w:val="00756C78"/>
    <w:rsid w:val="00756E3A"/>
    <w:rsid w:val="0076331D"/>
    <w:rsid w:val="007636A7"/>
    <w:rsid w:val="00764DDD"/>
    <w:rsid w:val="00765AA2"/>
    <w:rsid w:val="00766198"/>
    <w:rsid w:val="00770066"/>
    <w:rsid w:val="00771B36"/>
    <w:rsid w:val="007722E5"/>
    <w:rsid w:val="00773BC3"/>
    <w:rsid w:val="00774C6F"/>
    <w:rsid w:val="007753E7"/>
    <w:rsid w:val="00777BD9"/>
    <w:rsid w:val="00777BFB"/>
    <w:rsid w:val="007827E4"/>
    <w:rsid w:val="00783B99"/>
    <w:rsid w:val="0078705D"/>
    <w:rsid w:val="00790746"/>
    <w:rsid w:val="00791066"/>
    <w:rsid w:val="007922F7"/>
    <w:rsid w:val="00792BBB"/>
    <w:rsid w:val="00793318"/>
    <w:rsid w:val="00796F57"/>
    <w:rsid w:val="007A02D7"/>
    <w:rsid w:val="007A2923"/>
    <w:rsid w:val="007A334D"/>
    <w:rsid w:val="007A399B"/>
    <w:rsid w:val="007A5320"/>
    <w:rsid w:val="007A578F"/>
    <w:rsid w:val="007A5826"/>
    <w:rsid w:val="007A723A"/>
    <w:rsid w:val="007A76F3"/>
    <w:rsid w:val="007A7B75"/>
    <w:rsid w:val="007B06C0"/>
    <w:rsid w:val="007B161E"/>
    <w:rsid w:val="007B236E"/>
    <w:rsid w:val="007B52B6"/>
    <w:rsid w:val="007B561E"/>
    <w:rsid w:val="007B5BBC"/>
    <w:rsid w:val="007B6D43"/>
    <w:rsid w:val="007C0B17"/>
    <w:rsid w:val="007C1663"/>
    <w:rsid w:val="007C2F5D"/>
    <w:rsid w:val="007C6D72"/>
    <w:rsid w:val="007D1C1B"/>
    <w:rsid w:val="007D3C6B"/>
    <w:rsid w:val="007D4CF5"/>
    <w:rsid w:val="007D75D5"/>
    <w:rsid w:val="007D7A8C"/>
    <w:rsid w:val="007E135A"/>
    <w:rsid w:val="007E1431"/>
    <w:rsid w:val="007E174A"/>
    <w:rsid w:val="007E33AC"/>
    <w:rsid w:val="007E47B1"/>
    <w:rsid w:val="007E7A57"/>
    <w:rsid w:val="007E7E1E"/>
    <w:rsid w:val="007F0B7A"/>
    <w:rsid w:val="007F1F82"/>
    <w:rsid w:val="007F2751"/>
    <w:rsid w:val="007F2EB0"/>
    <w:rsid w:val="007F76F5"/>
    <w:rsid w:val="00800167"/>
    <w:rsid w:val="0080223C"/>
    <w:rsid w:val="00803EBF"/>
    <w:rsid w:val="0080431E"/>
    <w:rsid w:val="00804F88"/>
    <w:rsid w:val="0080506D"/>
    <w:rsid w:val="00805BFF"/>
    <w:rsid w:val="008108EC"/>
    <w:rsid w:val="00812CFF"/>
    <w:rsid w:val="008134FE"/>
    <w:rsid w:val="0081718D"/>
    <w:rsid w:val="008172B2"/>
    <w:rsid w:val="0081760B"/>
    <w:rsid w:val="00817886"/>
    <w:rsid w:val="00821C3E"/>
    <w:rsid w:val="00821DF0"/>
    <w:rsid w:val="00822EC2"/>
    <w:rsid w:val="00823808"/>
    <w:rsid w:val="0082480A"/>
    <w:rsid w:val="0082499B"/>
    <w:rsid w:val="00824DEA"/>
    <w:rsid w:val="008253CA"/>
    <w:rsid w:val="0082626B"/>
    <w:rsid w:val="00831001"/>
    <w:rsid w:val="008315E7"/>
    <w:rsid w:val="00834888"/>
    <w:rsid w:val="00835B6E"/>
    <w:rsid w:val="008365A4"/>
    <w:rsid w:val="0083742C"/>
    <w:rsid w:val="008379D6"/>
    <w:rsid w:val="008379DD"/>
    <w:rsid w:val="008403FF"/>
    <w:rsid w:val="00843108"/>
    <w:rsid w:val="00843EBE"/>
    <w:rsid w:val="008453F5"/>
    <w:rsid w:val="00845A11"/>
    <w:rsid w:val="00845FD2"/>
    <w:rsid w:val="008473B8"/>
    <w:rsid w:val="0084746B"/>
    <w:rsid w:val="008476BC"/>
    <w:rsid w:val="0084781D"/>
    <w:rsid w:val="0085094F"/>
    <w:rsid w:val="00850ECB"/>
    <w:rsid w:val="00854423"/>
    <w:rsid w:val="00857C80"/>
    <w:rsid w:val="00863B94"/>
    <w:rsid w:val="00863D2A"/>
    <w:rsid w:val="008647CB"/>
    <w:rsid w:val="00864B0C"/>
    <w:rsid w:val="00867417"/>
    <w:rsid w:val="0087212E"/>
    <w:rsid w:val="00873D27"/>
    <w:rsid w:val="00877B6C"/>
    <w:rsid w:val="008811B2"/>
    <w:rsid w:val="0088189D"/>
    <w:rsid w:val="0088313F"/>
    <w:rsid w:val="00883E4E"/>
    <w:rsid w:val="00884BE2"/>
    <w:rsid w:val="0088549C"/>
    <w:rsid w:val="008877B5"/>
    <w:rsid w:val="00887BBB"/>
    <w:rsid w:val="008906ED"/>
    <w:rsid w:val="00890707"/>
    <w:rsid w:val="00891033"/>
    <w:rsid w:val="008932D3"/>
    <w:rsid w:val="00893F7A"/>
    <w:rsid w:val="00895480"/>
    <w:rsid w:val="00896075"/>
    <w:rsid w:val="00896B45"/>
    <w:rsid w:val="0089755E"/>
    <w:rsid w:val="008A05C2"/>
    <w:rsid w:val="008A2B72"/>
    <w:rsid w:val="008A3F46"/>
    <w:rsid w:val="008A4841"/>
    <w:rsid w:val="008A4887"/>
    <w:rsid w:val="008A79F2"/>
    <w:rsid w:val="008B088C"/>
    <w:rsid w:val="008B3CCB"/>
    <w:rsid w:val="008B41B0"/>
    <w:rsid w:val="008B45C3"/>
    <w:rsid w:val="008B55A1"/>
    <w:rsid w:val="008B58DF"/>
    <w:rsid w:val="008B7E44"/>
    <w:rsid w:val="008B7FE3"/>
    <w:rsid w:val="008C0852"/>
    <w:rsid w:val="008C31B6"/>
    <w:rsid w:val="008C49B5"/>
    <w:rsid w:val="008C79FC"/>
    <w:rsid w:val="008D1266"/>
    <w:rsid w:val="008D131A"/>
    <w:rsid w:val="008E0125"/>
    <w:rsid w:val="008E15CD"/>
    <w:rsid w:val="008E4428"/>
    <w:rsid w:val="008E442B"/>
    <w:rsid w:val="008E442E"/>
    <w:rsid w:val="008E49A2"/>
    <w:rsid w:val="008E4CCB"/>
    <w:rsid w:val="008E57E9"/>
    <w:rsid w:val="008F02E1"/>
    <w:rsid w:val="008F06EE"/>
    <w:rsid w:val="008F52AF"/>
    <w:rsid w:val="008F6E50"/>
    <w:rsid w:val="008F7532"/>
    <w:rsid w:val="008F7C6C"/>
    <w:rsid w:val="008F7E60"/>
    <w:rsid w:val="00900997"/>
    <w:rsid w:val="00900B1A"/>
    <w:rsid w:val="00901631"/>
    <w:rsid w:val="00903DB3"/>
    <w:rsid w:val="0090631C"/>
    <w:rsid w:val="00907D79"/>
    <w:rsid w:val="0091294A"/>
    <w:rsid w:val="00912A26"/>
    <w:rsid w:val="009154A2"/>
    <w:rsid w:val="009229AB"/>
    <w:rsid w:val="009229F2"/>
    <w:rsid w:val="00930953"/>
    <w:rsid w:val="00931EF9"/>
    <w:rsid w:val="0094062D"/>
    <w:rsid w:val="0094220E"/>
    <w:rsid w:val="00944077"/>
    <w:rsid w:val="009442BE"/>
    <w:rsid w:val="009461CC"/>
    <w:rsid w:val="00946A70"/>
    <w:rsid w:val="00951266"/>
    <w:rsid w:val="00954361"/>
    <w:rsid w:val="009546B4"/>
    <w:rsid w:val="009617AB"/>
    <w:rsid w:val="00961A43"/>
    <w:rsid w:val="00961BBF"/>
    <w:rsid w:val="009624B1"/>
    <w:rsid w:val="00962AF8"/>
    <w:rsid w:val="0096323C"/>
    <w:rsid w:val="0096477D"/>
    <w:rsid w:val="00964BFD"/>
    <w:rsid w:val="00967200"/>
    <w:rsid w:val="00967F4F"/>
    <w:rsid w:val="00972D1D"/>
    <w:rsid w:val="0097440D"/>
    <w:rsid w:val="00977BB9"/>
    <w:rsid w:val="00977C7C"/>
    <w:rsid w:val="0098067B"/>
    <w:rsid w:val="00983FC1"/>
    <w:rsid w:val="009852B4"/>
    <w:rsid w:val="00986431"/>
    <w:rsid w:val="00986998"/>
    <w:rsid w:val="00990C0D"/>
    <w:rsid w:val="0099105D"/>
    <w:rsid w:val="00993FAE"/>
    <w:rsid w:val="00994151"/>
    <w:rsid w:val="0099589A"/>
    <w:rsid w:val="00996C81"/>
    <w:rsid w:val="009A004A"/>
    <w:rsid w:val="009A218D"/>
    <w:rsid w:val="009A287A"/>
    <w:rsid w:val="009A3175"/>
    <w:rsid w:val="009A3935"/>
    <w:rsid w:val="009A3B45"/>
    <w:rsid w:val="009A65F1"/>
    <w:rsid w:val="009A7B4B"/>
    <w:rsid w:val="009B1017"/>
    <w:rsid w:val="009B2DBE"/>
    <w:rsid w:val="009B3196"/>
    <w:rsid w:val="009B345A"/>
    <w:rsid w:val="009B4323"/>
    <w:rsid w:val="009C0E71"/>
    <w:rsid w:val="009C44DF"/>
    <w:rsid w:val="009C45E0"/>
    <w:rsid w:val="009C7188"/>
    <w:rsid w:val="009D0B17"/>
    <w:rsid w:val="009D4001"/>
    <w:rsid w:val="009D481B"/>
    <w:rsid w:val="009D4BEE"/>
    <w:rsid w:val="009D5585"/>
    <w:rsid w:val="009D5CAF"/>
    <w:rsid w:val="009D650E"/>
    <w:rsid w:val="009E0685"/>
    <w:rsid w:val="009E1A09"/>
    <w:rsid w:val="009E1F0F"/>
    <w:rsid w:val="009E3E67"/>
    <w:rsid w:val="009E4BF2"/>
    <w:rsid w:val="009E5577"/>
    <w:rsid w:val="009E6877"/>
    <w:rsid w:val="009E71F2"/>
    <w:rsid w:val="009F1624"/>
    <w:rsid w:val="009F409E"/>
    <w:rsid w:val="009F433A"/>
    <w:rsid w:val="009F53EB"/>
    <w:rsid w:val="009F69DA"/>
    <w:rsid w:val="00A009C9"/>
    <w:rsid w:val="00A010A0"/>
    <w:rsid w:val="00A0155E"/>
    <w:rsid w:val="00A02700"/>
    <w:rsid w:val="00A02B94"/>
    <w:rsid w:val="00A03669"/>
    <w:rsid w:val="00A145AE"/>
    <w:rsid w:val="00A1470D"/>
    <w:rsid w:val="00A149DA"/>
    <w:rsid w:val="00A16751"/>
    <w:rsid w:val="00A16FCF"/>
    <w:rsid w:val="00A17007"/>
    <w:rsid w:val="00A20822"/>
    <w:rsid w:val="00A20CA0"/>
    <w:rsid w:val="00A23117"/>
    <w:rsid w:val="00A2392E"/>
    <w:rsid w:val="00A256CF"/>
    <w:rsid w:val="00A2753C"/>
    <w:rsid w:val="00A275D5"/>
    <w:rsid w:val="00A27CA2"/>
    <w:rsid w:val="00A3019F"/>
    <w:rsid w:val="00A32AFE"/>
    <w:rsid w:val="00A33464"/>
    <w:rsid w:val="00A33619"/>
    <w:rsid w:val="00A33BDC"/>
    <w:rsid w:val="00A3538C"/>
    <w:rsid w:val="00A4090B"/>
    <w:rsid w:val="00A41136"/>
    <w:rsid w:val="00A4381B"/>
    <w:rsid w:val="00A447D7"/>
    <w:rsid w:val="00A4521F"/>
    <w:rsid w:val="00A45584"/>
    <w:rsid w:val="00A45E5D"/>
    <w:rsid w:val="00A47DEA"/>
    <w:rsid w:val="00A51C22"/>
    <w:rsid w:val="00A52605"/>
    <w:rsid w:val="00A555CE"/>
    <w:rsid w:val="00A55F45"/>
    <w:rsid w:val="00A564D3"/>
    <w:rsid w:val="00A56E37"/>
    <w:rsid w:val="00A60992"/>
    <w:rsid w:val="00A61150"/>
    <w:rsid w:val="00A63047"/>
    <w:rsid w:val="00A6322B"/>
    <w:rsid w:val="00A6431C"/>
    <w:rsid w:val="00A65BBA"/>
    <w:rsid w:val="00A66D3C"/>
    <w:rsid w:val="00A671A3"/>
    <w:rsid w:val="00A67FA8"/>
    <w:rsid w:val="00A7032C"/>
    <w:rsid w:val="00A741A2"/>
    <w:rsid w:val="00A74332"/>
    <w:rsid w:val="00A745C3"/>
    <w:rsid w:val="00A8034B"/>
    <w:rsid w:val="00A809DE"/>
    <w:rsid w:val="00A80DDC"/>
    <w:rsid w:val="00A81A28"/>
    <w:rsid w:val="00A81DE7"/>
    <w:rsid w:val="00A83517"/>
    <w:rsid w:val="00A861E2"/>
    <w:rsid w:val="00A9360A"/>
    <w:rsid w:val="00A947CF"/>
    <w:rsid w:val="00A9483D"/>
    <w:rsid w:val="00A967BC"/>
    <w:rsid w:val="00A96BD2"/>
    <w:rsid w:val="00A97031"/>
    <w:rsid w:val="00AA0304"/>
    <w:rsid w:val="00AA087F"/>
    <w:rsid w:val="00AA2A10"/>
    <w:rsid w:val="00AA2C87"/>
    <w:rsid w:val="00AA2EA1"/>
    <w:rsid w:val="00AA41AF"/>
    <w:rsid w:val="00AA68E1"/>
    <w:rsid w:val="00AA6E64"/>
    <w:rsid w:val="00AB0779"/>
    <w:rsid w:val="00AB0EEC"/>
    <w:rsid w:val="00AB219D"/>
    <w:rsid w:val="00AB4436"/>
    <w:rsid w:val="00AB469A"/>
    <w:rsid w:val="00AB57D3"/>
    <w:rsid w:val="00AC40B2"/>
    <w:rsid w:val="00AC4AEC"/>
    <w:rsid w:val="00AC4FD9"/>
    <w:rsid w:val="00AD00A0"/>
    <w:rsid w:val="00AD0EAA"/>
    <w:rsid w:val="00AD1CBE"/>
    <w:rsid w:val="00AD20B2"/>
    <w:rsid w:val="00AD2A44"/>
    <w:rsid w:val="00AD3066"/>
    <w:rsid w:val="00AD30B1"/>
    <w:rsid w:val="00AD31BE"/>
    <w:rsid w:val="00AD376F"/>
    <w:rsid w:val="00AD59DD"/>
    <w:rsid w:val="00AD7AFD"/>
    <w:rsid w:val="00AE043D"/>
    <w:rsid w:val="00AE0C08"/>
    <w:rsid w:val="00AE140B"/>
    <w:rsid w:val="00AE2303"/>
    <w:rsid w:val="00AE2733"/>
    <w:rsid w:val="00AE37DB"/>
    <w:rsid w:val="00AE6943"/>
    <w:rsid w:val="00AF02BB"/>
    <w:rsid w:val="00AF0E2F"/>
    <w:rsid w:val="00AF4FAC"/>
    <w:rsid w:val="00AF59BC"/>
    <w:rsid w:val="00AF70F9"/>
    <w:rsid w:val="00B0027C"/>
    <w:rsid w:val="00B01622"/>
    <w:rsid w:val="00B01E02"/>
    <w:rsid w:val="00B03AE4"/>
    <w:rsid w:val="00B03C1A"/>
    <w:rsid w:val="00B03D2C"/>
    <w:rsid w:val="00B0434F"/>
    <w:rsid w:val="00B056B1"/>
    <w:rsid w:val="00B11261"/>
    <w:rsid w:val="00B12E98"/>
    <w:rsid w:val="00B1300A"/>
    <w:rsid w:val="00B13704"/>
    <w:rsid w:val="00B13721"/>
    <w:rsid w:val="00B13AD2"/>
    <w:rsid w:val="00B15232"/>
    <w:rsid w:val="00B169DF"/>
    <w:rsid w:val="00B20C11"/>
    <w:rsid w:val="00B23042"/>
    <w:rsid w:val="00B23245"/>
    <w:rsid w:val="00B260D6"/>
    <w:rsid w:val="00B26587"/>
    <w:rsid w:val="00B2736F"/>
    <w:rsid w:val="00B27A6D"/>
    <w:rsid w:val="00B3383A"/>
    <w:rsid w:val="00B36C51"/>
    <w:rsid w:val="00B36FF9"/>
    <w:rsid w:val="00B372E0"/>
    <w:rsid w:val="00B425C5"/>
    <w:rsid w:val="00B44300"/>
    <w:rsid w:val="00B46697"/>
    <w:rsid w:val="00B50C94"/>
    <w:rsid w:val="00B52BB6"/>
    <w:rsid w:val="00B551DC"/>
    <w:rsid w:val="00B5697C"/>
    <w:rsid w:val="00B576B5"/>
    <w:rsid w:val="00B628C4"/>
    <w:rsid w:val="00B63859"/>
    <w:rsid w:val="00B6419B"/>
    <w:rsid w:val="00B64EC5"/>
    <w:rsid w:val="00B64F21"/>
    <w:rsid w:val="00B67412"/>
    <w:rsid w:val="00B679A9"/>
    <w:rsid w:val="00B679D0"/>
    <w:rsid w:val="00B67E60"/>
    <w:rsid w:val="00B706BE"/>
    <w:rsid w:val="00B71D5E"/>
    <w:rsid w:val="00B73DB7"/>
    <w:rsid w:val="00B75B22"/>
    <w:rsid w:val="00B8083A"/>
    <w:rsid w:val="00B819DA"/>
    <w:rsid w:val="00B81C3F"/>
    <w:rsid w:val="00B82A8C"/>
    <w:rsid w:val="00B82D10"/>
    <w:rsid w:val="00B83486"/>
    <w:rsid w:val="00B8632E"/>
    <w:rsid w:val="00B90B64"/>
    <w:rsid w:val="00B91213"/>
    <w:rsid w:val="00B91D17"/>
    <w:rsid w:val="00B92CB7"/>
    <w:rsid w:val="00B9300D"/>
    <w:rsid w:val="00B93691"/>
    <w:rsid w:val="00B94289"/>
    <w:rsid w:val="00B954B0"/>
    <w:rsid w:val="00B970D8"/>
    <w:rsid w:val="00BA0C8A"/>
    <w:rsid w:val="00BA1146"/>
    <w:rsid w:val="00BA1CEB"/>
    <w:rsid w:val="00BA1DE5"/>
    <w:rsid w:val="00BA3B3D"/>
    <w:rsid w:val="00BA4F39"/>
    <w:rsid w:val="00BA5F81"/>
    <w:rsid w:val="00BA77DA"/>
    <w:rsid w:val="00BA7D96"/>
    <w:rsid w:val="00BB2454"/>
    <w:rsid w:val="00BB4484"/>
    <w:rsid w:val="00BB4BDB"/>
    <w:rsid w:val="00BB5193"/>
    <w:rsid w:val="00BB66E3"/>
    <w:rsid w:val="00BB787A"/>
    <w:rsid w:val="00BC064F"/>
    <w:rsid w:val="00BC08C1"/>
    <w:rsid w:val="00BC1865"/>
    <w:rsid w:val="00BC21C4"/>
    <w:rsid w:val="00BC43F7"/>
    <w:rsid w:val="00BC4929"/>
    <w:rsid w:val="00BC5BBB"/>
    <w:rsid w:val="00BC7BA3"/>
    <w:rsid w:val="00BD0E06"/>
    <w:rsid w:val="00BD281D"/>
    <w:rsid w:val="00BD33CB"/>
    <w:rsid w:val="00BD45F9"/>
    <w:rsid w:val="00BD6B23"/>
    <w:rsid w:val="00BD6D87"/>
    <w:rsid w:val="00BE0A62"/>
    <w:rsid w:val="00BE0DEB"/>
    <w:rsid w:val="00BE0F43"/>
    <w:rsid w:val="00BE0FFF"/>
    <w:rsid w:val="00BE1319"/>
    <w:rsid w:val="00BE341B"/>
    <w:rsid w:val="00BF2649"/>
    <w:rsid w:val="00BF350F"/>
    <w:rsid w:val="00BF5F99"/>
    <w:rsid w:val="00BF6376"/>
    <w:rsid w:val="00BF6DA3"/>
    <w:rsid w:val="00BF716C"/>
    <w:rsid w:val="00BF7BEB"/>
    <w:rsid w:val="00C017C4"/>
    <w:rsid w:val="00C01D6E"/>
    <w:rsid w:val="00C022DF"/>
    <w:rsid w:val="00C0383B"/>
    <w:rsid w:val="00C073D9"/>
    <w:rsid w:val="00C0752F"/>
    <w:rsid w:val="00C10ADA"/>
    <w:rsid w:val="00C125C9"/>
    <w:rsid w:val="00C15792"/>
    <w:rsid w:val="00C15CC7"/>
    <w:rsid w:val="00C165DA"/>
    <w:rsid w:val="00C20DF8"/>
    <w:rsid w:val="00C23862"/>
    <w:rsid w:val="00C23AC6"/>
    <w:rsid w:val="00C24489"/>
    <w:rsid w:val="00C263F6"/>
    <w:rsid w:val="00C26EFE"/>
    <w:rsid w:val="00C27A02"/>
    <w:rsid w:val="00C33C75"/>
    <w:rsid w:val="00C352AC"/>
    <w:rsid w:val="00C43C1C"/>
    <w:rsid w:val="00C451DA"/>
    <w:rsid w:val="00C54384"/>
    <w:rsid w:val="00C60546"/>
    <w:rsid w:val="00C736CE"/>
    <w:rsid w:val="00C73D97"/>
    <w:rsid w:val="00C74EAB"/>
    <w:rsid w:val="00C7564A"/>
    <w:rsid w:val="00C81659"/>
    <w:rsid w:val="00C84202"/>
    <w:rsid w:val="00C84386"/>
    <w:rsid w:val="00C86E9E"/>
    <w:rsid w:val="00C948A8"/>
    <w:rsid w:val="00C9634B"/>
    <w:rsid w:val="00C977A3"/>
    <w:rsid w:val="00CA1D20"/>
    <w:rsid w:val="00CA46B5"/>
    <w:rsid w:val="00CA4DD3"/>
    <w:rsid w:val="00CA69DC"/>
    <w:rsid w:val="00CB0EB0"/>
    <w:rsid w:val="00CB133D"/>
    <w:rsid w:val="00CB154D"/>
    <w:rsid w:val="00CB4265"/>
    <w:rsid w:val="00CB5E80"/>
    <w:rsid w:val="00CB5EF1"/>
    <w:rsid w:val="00CB678F"/>
    <w:rsid w:val="00CC0497"/>
    <w:rsid w:val="00CC04D2"/>
    <w:rsid w:val="00CC091D"/>
    <w:rsid w:val="00CC0F7E"/>
    <w:rsid w:val="00CC1452"/>
    <w:rsid w:val="00CC2553"/>
    <w:rsid w:val="00CC264E"/>
    <w:rsid w:val="00CC7EA7"/>
    <w:rsid w:val="00CD0A19"/>
    <w:rsid w:val="00CD0CF5"/>
    <w:rsid w:val="00CD35D3"/>
    <w:rsid w:val="00CD6587"/>
    <w:rsid w:val="00CE21EE"/>
    <w:rsid w:val="00CE30C3"/>
    <w:rsid w:val="00CE4290"/>
    <w:rsid w:val="00CE6998"/>
    <w:rsid w:val="00CE6D72"/>
    <w:rsid w:val="00CF037C"/>
    <w:rsid w:val="00CF0559"/>
    <w:rsid w:val="00CF1B0B"/>
    <w:rsid w:val="00CF2146"/>
    <w:rsid w:val="00CF370A"/>
    <w:rsid w:val="00CF3D5C"/>
    <w:rsid w:val="00CF4B73"/>
    <w:rsid w:val="00CF70EF"/>
    <w:rsid w:val="00CF7EA2"/>
    <w:rsid w:val="00D00206"/>
    <w:rsid w:val="00D00AED"/>
    <w:rsid w:val="00D01183"/>
    <w:rsid w:val="00D02873"/>
    <w:rsid w:val="00D05534"/>
    <w:rsid w:val="00D06ACF"/>
    <w:rsid w:val="00D101F3"/>
    <w:rsid w:val="00D107E0"/>
    <w:rsid w:val="00D10A88"/>
    <w:rsid w:val="00D1231E"/>
    <w:rsid w:val="00D12B83"/>
    <w:rsid w:val="00D148AD"/>
    <w:rsid w:val="00D15942"/>
    <w:rsid w:val="00D16060"/>
    <w:rsid w:val="00D1626D"/>
    <w:rsid w:val="00D179FA"/>
    <w:rsid w:val="00D23963"/>
    <w:rsid w:val="00D2407E"/>
    <w:rsid w:val="00D24B7A"/>
    <w:rsid w:val="00D25309"/>
    <w:rsid w:val="00D25859"/>
    <w:rsid w:val="00D26300"/>
    <w:rsid w:val="00D3050A"/>
    <w:rsid w:val="00D30BE7"/>
    <w:rsid w:val="00D31180"/>
    <w:rsid w:val="00D33510"/>
    <w:rsid w:val="00D33C76"/>
    <w:rsid w:val="00D342A5"/>
    <w:rsid w:val="00D34B68"/>
    <w:rsid w:val="00D358ED"/>
    <w:rsid w:val="00D373C4"/>
    <w:rsid w:val="00D41225"/>
    <w:rsid w:val="00D41E0E"/>
    <w:rsid w:val="00D42268"/>
    <w:rsid w:val="00D4385B"/>
    <w:rsid w:val="00D46168"/>
    <w:rsid w:val="00D46FA6"/>
    <w:rsid w:val="00D47031"/>
    <w:rsid w:val="00D50D6F"/>
    <w:rsid w:val="00D52B17"/>
    <w:rsid w:val="00D550DC"/>
    <w:rsid w:val="00D552BF"/>
    <w:rsid w:val="00D56B61"/>
    <w:rsid w:val="00D56F05"/>
    <w:rsid w:val="00D57CD4"/>
    <w:rsid w:val="00D60F0C"/>
    <w:rsid w:val="00D62682"/>
    <w:rsid w:val="00D62717"/>
    <w:rsid w:val="00D66A5D"/>
    <w:rsid w:val="00D71ED8"/>
    <w:rsid w:val="00D72397"/>
    <w:rsid w:val="00D72901"/>
    <w:rsid w:val="00D73DB4"/>
    <w:rsid w:val="00D74BF3"/>
    <w:rsid w:val="00D74C2C"/>
    <w:rsid w:val="00D75CCD"/>
    <w:rsid w:val="00D76EC0"/>
    <w:rsid w:val="00D7725F"/>
    <w:rsid w:val="00D804E6"/>
    <w:rsid w:val="00D8456D"/>
    <w:rsid w:val="00D86307"/>
    <w:rsid w:val="00D87168"/>
    <w:rsid w:val="00D90C95"/>
    <w:rsid w:val="00D918CA"/>
    <w:rsid w:val="00D92ACD"/>
    <w:rsid w:val="00D9446C"/>
    <w:rsid w:val="00D95896"/>
    <w:rsid w:val="00D95C78"/>
    <w:rsid w:val="00DA3F01"/>
    <w:rsid w:val="00DA5B68"/>
    <w:rsid w:val="00DA5F69"/>
    <w:rsid w:val="00DA6524"/>
    <w:rsid w:val="00DB33E4"/>
    <w:rsid w:val="00DB5DBB"/>
    <w:rsid w:val="00DB62C3"/>
    <w:rsid w:val="00DB6FC3"/>
    <w:rsid w:val="00DB7449"/>
    <w:rsid w:val="00DC00A4"/>
    <w:rsid w:val="00DC03BF"/>
    <w:rsid w:val="00DC2000"/>
    <w:rsid w:val="00DC2A72"/>
    <w:rsid w:val="00DC3D27"/>
    <w:rsid w:val="00DC6EB0"/>
    <w:rsid w:val="00DD0030"/>
    <w:rsid w:val="00DD093F"/>
    <w:rsid w:val="00DD33E8"/>
    <w:rsid w:val="00DD4740"/>
    <w:rsid w:val="00DD4C30"/>
    <w:rsid w:val="00DD5882"/>
    <w:rsid w:val="00DD7957"/>
    <w:rsid w:val="00DD7ECA"/>
    <w:rsid w:val="00DE0ABB"/>
    <w:rsid w:val="00DE106F"/>
    <w:rsid w:val="00DE201A"/>
    <w:rsid w:val="00DE35A1"/>
    <w:rsid w:val="00DE4B22"/>
    <w:rsid w:val="00DE59F5"/>
    <w:rsid w:val="00DE68DD"/>
    <w:rsid w:val="00DE69E8"/>
    <w:rsid w:val="00DE6FDC"/>
    <w:rsid w:val="00DE721E"/>
    <w:rsid w:val="00DE785A"/>
    <w:rsid w:val="00DE78E5"/>
    <w:rsid w:val="00DE7F75"/>
    <w:rsid w:val="00DF1AE0"/>
    <w:rsid w:val="00DF1CFB"/>
    <w:rsid w:val="00DF3D1A"/>
    <w:rsid w:val="00DF466F"/>
    <w:rsid w:val="00E00AC8"/>
    <w:rsid w:val="00E00B34"/>
    <w:rsid w:val="00E03CF6"/>
    <w:rsid w:val="00E052FF"/>
    <w:rsid w:val="00E06839"/>
    <w:rsid w:val="00E06F11"/>
    <w:rsid w:val="00E07386"/>
    <w:rsid w:val="00E122AD"/>
    <w:rsid w:val="00E1284B"/>
    <w:rsid w:val="00E15BE3"/>
    <w:rsid w:val="00E17B1B"/>
    <w:rsid w:val="00E17B38"/>
    <w:rsid w:val="00E2442D"/>
    <w:rsid w:val="00E2464A"/>
    <w:rsid w:val="00E259B3"/>
    <w:rsid w:val="00E265B6"/>
    <w:rsid w:val="00E26789"/>
    <w:rsid w:val="00E3045A"/>
    <w:rsid w:val="00E32230"/>
    <w:rsid w:val="00E32591"/>
    <w:rsid w:val="00E33BF6"/>
    <w:rsid w:val="00E3469E"/>
    <w:rsid w:val="00E35806"/>
    <w:rsid w:val="00E36AFD"/>
    <w:rsid w:val="00E42036"/>
    <w:rsid w:val="00E43EC3"/>
    <w:rsid w:val="00E448D2"/>
    <w:rsid w:val="00E4524F"/>
    <w:rsid w:val="00E454F6"/>
    <w:rsid w:val="00E47F8B"/>
    <w:rsid w:val="00E50A73"/>
    <w:rsid w:val="00E5299F"/>
    <w:rsid w:val="00E53EA7"/>
    <w:rsid w:val="00E54D0B"/>
    <w:rsid w:val="00E55BE7"/>
    <w:rsid w:val="00E55E9F"/>
    <w:rsid w:val="00E63729"/>
    <w:rsid w:val="00E65197"/>
    <w:rsid w:val="00E704A2"/>
    <w:rsid w:val="00E70670"/>
    <w:rsid w:val="00E72709"/>
    <w:rsid w:val="00E72E19"/>
    <w:rsid w:val="00E74BDF"/>
    <w:rsid w:val="00E766F1"/>
    <w:rsid w:val="00E77950"/>
    <w:rsid w:val="00E77B62"/>
    <w:rsid w:val="00E80619"/>
    <w:rsid w:val="00E809EA"/>
    <w:rsid w:val="00E817C2"/>
    <w:rsid w:val="00E837CE"/>
    <w:rsid w:val="00E842ED"/>
    <w:rsid w:val="00E90D5C"/>
    <w:rsid w:val="00E92371"/>
    <w:rsid w:val="00E94407"/>
    <w:rsid w:val="00E946EC"/>
    <w:rsid w:val="00E97B2D"/>
    <w:rsid w:val="00EA3D4B"/>
    <w:rsid w:val="00EA4EF6"/>
    <w:rsid w:val="00EB2956"/>
    <w:rsid w:val="00EB4E50"/>
    <w:rsid w:val="00EB4F16"/>
    <w:rsid w:val="00EB7BE9"/>
    <w:rsid w:val="00EC03BF"/>
    <w:rsid w:val="00EC338A"/>
    <w:rsid w:val="00EC7FF4"/>
    <w:rsid w:val="00ED1EDE"/>
    <w:rsid w:val="00ED2DAF"/>
    <w:rsid w:val="00ED3E15"/>
    <w:rsid w:val="00ED57BA"/>
    <w:rsid w:val="00ED644F"/>
    <w:rsid w:val="00ED66E3"/>
    <w:rsid w:val="00ED6FAC"/>
    <w:rsid w:val="00EE1228"/>
    <w:rsid w:val="00EE1831"/>
    <w:rsid w:val="00EE1EED"/>
    <w:rsid w:val="00EE2706"/>
    <w:rsid w:val="00EE3D5F"/>
    <w:rsid w:val="00EE442F"/>
    <w:rsid w:val="00EE4D33"/>
    <w:rsid w:val="00EF2971"/>
    <w:rsid w:val="00EF30DA"/>
    <w:rsid w:val="00EF4AA8"/>
    <w:rsid w:val="00EF4EC3"/>
    <w:rsid w:val="00EF7BC0"/>
    <w:rsid w:val="00F0481E"/>
    <w:rsid w:val="00F071F5"/>
    <w:rsid w:val="00F11F77"/>
    <w:rsid w:val="00F15F49"/>
    <w:rsid w:val="00F20A91"/>
    <w:rsid w:val="00F21345"/>
    <w:rsid w:val="00F2355B"/>
    <w:rsid w:val="00F23AF7"/>
    <w:rsid w:val="00F251AB"/>
    <w:rsid w:val="00F26054"/>
    <w:rsid w:val="00F33227"/>
    <w:rsid w:val="00F341CE"/>
    <w:rsid w:val="00F379FF"/>
    <w:rsid w:val="00F4079A"/>
    <w:rsid w:val="00F451BE"/>
    <w:rsid w:val="00F46856"/>
    <w:rsid w:val="00F46D67"/>
    <w:rsid w:val="00F479F3"/>
    <w:rsid w:val="00F510AE"/>
    <w:rsid w:val="00F51E59"/>
    <w:rsid w:val="00F524EA"/>
    <w:rsid w:val="00F52C6C"/>
    <w:rsid w:val="00F53861"/>
    <w:rsid w:val="00F55C9C"/>
    <w:rsid w:val="00F5736D"/>
    <w:rsid w:val="00F616E4"/>
    <w:rsid w:val="00F62021"/>
    <w:rsid w:val="00F6770B"/>
    <w:rsid w:val="00F7036D"/>
    <w:rsid w:val="00F72AE1"/>
    <w:rsid w:val="00F74124"/>
    <w:rsid w:val="00F75337"/>
    <w:rsid w:val="00F76604"/>
    <w:rsid w:val="00F774ED"/>
    <w:rsid w:val="00F77B2C"/>
    <w:rsid w:val="00F807B5"/>
    <w:rsid w:val="00F82BD0"/>
    <w:rsid w:val="00F8319E"/>
    <w:rsid w:val="00F83448"/>
    <w:rsid w:val="00F84326"/>
    <w:rsid w:val="00F84DA1"/>
    <w:rsid w:val="00F85444"/>
    <w:rsid w:val="00F936BC"/>
    <w:rsid w:val="00FA246E"/>
    <w:rsid w:val="00FA2744"/>
    <w:rsid w:val="00FA49AC"/>
    <w:rsid w:val="00FA58DC"/>
    <w:rsid w:val="00FA5BBD"/>
    <w:rsid w:val="00FB04E4"/>
    <w:rsid w:val="00FB0AB2"/>
    <w:rsid w:val="00FB54CC"/>
    <w:rsid w:val="00FB6592"/>
    <w:rsid w:val="00FB68BF"/>
    <w:rsid w:val="00FB6E71"/>
    <w:rsid w:val="00FC0DBC"/>
    <w:rsid w:val="00FC0F0D"/>
    <w:rsid w:val="00FC0FC4"/>
    <w:rsid w:val="00FC38A4"/>
    <w:rsid w:val="00FC73F2"/>
    <w:rsid w:val="00FD0192"/>
    <w:rsid w:val="00FD1302"/>
    <w:rsid w:val="00FD1C1E"/>
    <w:rsid w:val="00FD7CF2"/>
    <w:rsid w:val="00FE0A15"/>
    <w:rsid w:val="00FE19D4"/>
    <w:rsid w:val="00FE542F"/>
    <w:rsid w:val="00FE5795"/>
    <w:rsid w:val="00FE590C"/>
    <w:rsid w:val="00FE6523"/>
    <w:rsid w:val="00FE74EC"/>
    <w:rsid w:val="00FF07BD"/>
    <w:rsid w:val="00FF0EBD"/>
    <w:rsid w:val="00FF54A8"/>
    <w:rsid w:val="00FF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B92F7"/>
  <w15:docId w15:val="{7B4C7ACB-AB39-486A-83AB-B03D39F6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A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5D1AE1"/>
    <w:pPr>
      <w:spacing w:before="100" w:beforeAutospacing="1" w:after="100" w:afterAutospacing="1"/>
    </w:pPr>
    <w:rPr>
      <w:rFonts w:eastAsiaTheme="minorEastAsia"/>
    </w:rPr>
  </w:style>
  <w:style w:type="character" w:styleId="Emphasis">
    <w:name w:val="Emphasis"/>
    <w:basedOn w:val="DefaultParagraphFont"/>
    <w:qFormat/>
    <w:rsid w:val="005D1AE1"/>
    <w:rPr>
      <w:i/>
      <w:iCs/>
    </w:rPr>
  </w:style>
  <w:style w:type="character" w:styleId="Strong">
    <w:name w:val="Strong"/>
    <w:basedOn w:val="DefaultParagraphFont"/>
    <w:uiPriority w:val="22"/>
    <w:qFormat/>
    <w:rsid w:val="005D1AE1"/>
    <w:rPr>
      <w:b/>
      <w:bCs/>
    </w:rPr>
  </w:style>
  <w:style w:type="paragraph" w:styleId="ListParagraph">
    <w:name w:val="List Paragraph"/>
    <w:basedOn w:val="Normal"/>
    <w:qFormat/>
    <w:rsid w:val="00CF7EA2"/>
    <w:pPr>
      <w:ind w:left="720"/>
      <w:contextualSpacing/>
    </w:pPr>
  </w:style>
  <w:style w:type="character" w:styleId="Hyperlink">
    <w:name w:val="Hyperlink"/>
    <w:basedOn w:val="DefaultParagraphFont"/>
    <w:uiPriority w:val="99"/>
    <w:unhideWhenUsed/>
    <w:rsid w:val="00D47031"/>
    <w:rPr>
      <w:color w:val="0000FF"/>
      <w:u w:val="single"/>
    </w:rPr>
  </w:style>
  <w:style w:type="paragraph" w:styleId="BodyTextIndent">
    <w:name w:val="Body Text Indent"/>
    <w:basedOn w:val="Normal"/>
    <w:link w:val="BodyTextIndentChar"/>
    <w:uiPriority w:val="99"/>
    <w:semiHidden/>
    <w:unhideWhenUsed/>
    <w:rsid w:val="00164EF5"/>
    <w:pPr>
      <w:spacing w:after="120" w:line="276" w:lineRule="auto"/>
      <w:ind w:left="360"/>
    </w:pPr>
    <w:rPr>
      <w:rFonts w:eastAsia="Calibri"/>
      <w:sz w:val="28"/>
      <w:szCs w:val="22"/>
    </w:rPr>
  </w:style>
  <w:style w:type="character" w:customStyle="1" w:styleId="BodyTextIndentChar">
    <w:name w:val="Body Text Indent Char"/>
    <w:basedOn w:val="DefaultParagraphFont"/>
    <w:link w:val="BodyTextIndent"/>
    <w:uiPriority w:val="99"/>
    <w:semiHidden/>
    <w:rsid w:val="00164EF5"/>
    <w:rPr>
      <w:rFonts w:ascii="Times New Roman" w:eastAsia="Calibri" w:hAnsi="Times New Roman" w:cs="Times New Roman"/>
      <w:sz w:val="28"/>
    </w:rPr>
  </w:style>
  <w:style w:type="character" w:customStyle="1" w:styleId="apple-converted-space">
    <w:name w:val="apple-converted-space"/>
    <w:basedOn w:val="DefaultParagraphFont"/>
    <w:rsid w:val="00164EF5"/>
  </w:style>
  <w:style w:type="paragraph" w:styleId="Footer">
    <w:name w:val="footer"/>
    <w:basedOn w:val="Normal"/>
    <w:link w:val="FooterChar"/>
    <w:uiPriority w:val="99"/>
    <w:unhideWhenUsed/>
    <w:rsid w:val="00164EF5"/>
    <w:pPr>
      <w:tabs>
        <w:tab w:val="center" w:pos="4680"/>
        <w:tab w:val="right" w:pos="9360"/>
      </w:tabs>
    </w:pPr>
  </w:style>
  <w:style w:type="character" w:customStyle="1" w:styleId="FooterChar">
    <w:name w:val="Footer Char"/>
    <w:basedOn w:val="DefaultParagraphFont"/>
    <w:link w:val="Footer"/>
    <w:uiPriority w:val="99"/>
    <w:rsid w:val="00164EF5"/>
    <w:rPr>
      <w:rFonts w:ascii="Times New Roman" w:eastAsia="Times New Roman" w:hAnsi="Times New Roman" w:cs="Times New Roman"/>
      <w:sz w:val="24"/>
      <w:szCs w:val="24"/>
    </w:rPr>
  </w:style>
  <w:style w:type="paragraph" w:customStyle="1" w:styleId="CharCharCharCharChar1CharCharCharChar">
    <w:name w:val="Char Char Char Char Char1 Char Char Char Char"/>
    <w:basedOn w:val="Normal"/>
    <w:rsid w:val="00164EF5"/>
    <w:pPr>
      <w:spacing w:after="160" w:line="240" w:lineRule="exact"/>
    </w:pPr>
    <w:rPr>
      <w:rFonts w:ascii="Verdana" w:hAnsi="Verdana"/>
      <w:sz w:val="20"/>
      <w:szCs w:val="20"/>
    </w:rPr>
  </w:style>
  <w:style w:type="character" w:styleId="FollowedHyperlink">
    <w:name w:val="FollowedHyperlink"/>
    <w:uiPriority w:val="99"/>
    <w:semiHidden/>
    <w:unhideWhenUsed/>
    <w:rsid w:val="00164EF5"/>
    <w:rPr>
      <w:color w:val="954F72"/>
      <w:u w:val="single"/>
    </w:rPr>
  </w:style>
  <w:style w:type="paragraph" w:styleId="Header">
    <w:name w:val="header"/>
    <w:basedOn w:val="Normal"/>
    <w:link w:val="HeaderChar"/>
    <w:uiPriority w:val="99"/>
    <w:unhideWhenUsed/>
    <w:rsid w:val="00164EF5"/>
    <w:pPr>
      <w:tabs>
        <w:tab w:val="center" w:pos="4680"/>
        <w:tab w:val="right" w:pos="9360"/>
      </w:tabs>
    </w:pPr>
  </w:style>
  <w:style w:type="character" w:customStyle="1" w:styleId="HeaderChar">
    <w:name w:val="Header Char"/>
    <w:basedOn w:val="DefaultParagraphFont"/>
    <w:link w:val="Header"/>
    <w:uiPriority w:val="99"/>
    <w:rsid w:val="00164EF5"/>
    <w:rPr>
      <w:rFonts w:ascii="Times New Roman" w:eastAsia="Times New Roman" w:hAnsi="Times New Roman" w:cs="Times New Roman"/>
      <w:sz w:val="24"/>
      <w:szCs w:val="24"/>
    </w:rPr>
  </w:style>
  <w:style w:type="character" w:customStyle="1" w:styleId="NormalWebChar">
    <w:name w:val="Normal (Web) Char"/>
    <w:link w:val="NormalWeb"/>
    <w:locked/>
    <w:rsid w:val="00164EF5"/>
    <w:rPr>
      <w:rFonts w:ascii="Times New Roman" w:eastAsiaTheme="minorEastAsia" w:hAnsi="Times New Roman" w:cs="Times New Roman"/>
      <w:sz w:val="24"/>
      <w:szCs w:val="24"/>
    </w:rPr>
  </w:style>
  <w:style w:type="paragraph" w:customStyle="1" w:styleId="Char4">
    <w:name w:val="Char4"/>
    <w:basedOn w:val="Normal"/>
    <w:semiHidden/>
    <w:rsid w:val="00164EF5"/>
    <w:pPr>
      <w:spacing w:after="160" w:line="240" w:lineRule="exact"/>
    </w:pPr>
    <w:rPr>
      <w:rFonts w:ascii="Arial" w:hAnsi="Arial" w:cs="Arial"/>
      <w:sz w:val="22"/>
      <w:szCs w:val="22"/>
    </w:rPr>
  </w:style>
  <w:style w:type="table" w:styleId="TableGrid">
    <w:name w:val="Table Grid"/>
    <w:basedOn w:val="TableNormal"/>
    <w:uiPriority w:val="59"/>
    <w:rsid w:val="008A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2BB5"/>
    <w:rPr>
      <w:rFonts w:ascii="Tahoma" w:hAnsi="Tahoma" w:cs="Tahoma"/>
      <w:sz w:val="16"/>
      <w:szCs w:val="16"/>
    </w:rPr>
  </w:style>
  <w:style w:type="character" w:customStyle="1" w:styleId="BalloonTextChar">
    <w:name w:val="Balloon Text Char"/>
    <w:basedOn w:val="DefaultParagraphFont"/>
    <w:link w:val="BalloonText"/>
    <w:uiPriority w:val="99"/>
    <w:semiHidden/>
    <w:rsid w:val="006B2BB5"/>
    <w:rPr>
      <w:rFonts w:ascii="Tahoma" w:eastAsia="Times New Roman" w:hAnsi="Tahoma" w:cs="Tahoma"/>
      <w:sz w:val="16"/>
      <w:szCs w:val="16"/>
    </w:rPr>
  </w:style>
  <w:style w:type="character" w:customStyle="1" w:styleId="fontstyle01">
    <w:name w:val="fontstyle01"/>
    <w:basedOn w:val="DefaultParagraphFont"/>
    <w:rsid w:val="00F55C9C"/>
    <w:rPr>
      <w:rFonts w:ascii="Times New Roman" w:hAnsi="Times New Roman" w:cs="Times New Roman" w:hint="default"/>
      <w:b w:val="0"/>
      <w:bCs w:val="0"/>
      <w:i w:val="0"/>
      <w:iCs w:val="0"/>
      <w:color w:val="000000"/>
      <w:sz w:val="26"/>
      <w:szCs w:val="26"/>
    </w:rPr>
  </w:style>
  <w:style w:type="character" w:customStyle="1" w:styleId="Tablecaption">
    <w:name w:val="Table caption_"/>
    <w:link w:val="Tablecaption0"/>
    <w:uiPriority w:val="99"/>
    <w:rsid w:val="00016507"/>
    <w:rPr>
      <w:rFonts w:ascii="Times New Roman" w:hAnsi="Times New Roman" w:cs="Times New Roman"/>
      <w:b/>
      <w:bCs/>
      <w:shd w:val="clear" w:color="auto" w:fill="FFFFFF"/>
    </w:rPr>
  </w:style>
  <w:style w:type="paragraph" w:customStyle="1" w:styleId="Tablecaption0">
    <w:name w:val="Table caption"/>
    <w:basedOn w:val="Normal"/>
    <w:link w:val="Tablecaption"/>
    <w:uiPriority w:val="99"/>
    <w:rsid w:val="00016507"/>
    <w:pPr>
      <w:widowControl w:val="0"/>
      <w:shd w:val="clear" w:color="auto" w:fill="FFFFFF"/>
      <w:spacing w:line="269" w:lineRule="auto"/>
      <w:jc w:val="center"/>
    </w:pPr>
    <w:rPr>
      <w:rFonts w:eastAsiaTheme="minorHAnsi"/>
      <w:b/>
      <w:bCs/>
      <w:sz w:val="22"/>
      <w:szCs w:val="22"/>
    </w:rPr>
  </w:style>
  <w:style w:type="character" w:customStyle="1" w:styleId="Other">
    <w:name w:val="Other_"/>
    <w:link w:val="Other0"/>
    <w:uiPriority w:val="99"/>
    <w:rsid w:val="00954361"/>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954361"/>
    <w:pPr>
      <w:widowControl w:val="0"/>
      <w:shd w:val="clear" w:color="auto" w:fill="FFFFFF"/>
      <w:jc w:val="center"/>
    </w:pPr>
    <w:rPr>
      <w:rFonts w:eastAsia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020">
      <w:bodyDiv w:val="1"/>
      <w:marLeft w:val="0"/>
      <w:marRight w:val="0"/>
      <w:marTop w:val="0"/>
      <w:marBottom w:val="0"/>
      <w:divBdr>
        <w:top w:val="none" w:sz="0" w:space="0" w:color="auto"/>
        <w:left w:val="none" w:sz="0" w:space="0" w:color="auto"/>
        <w:bottom w:val="none" w:sz="0" w:space="0" w:color="auto"/>
        <w:right w:val="none" w:sz="0" w:space="0" w:color="auto"/>
      </w:divBdr>
    </w:div>
    <w:div w:id="147744285">
      <w:bodyDiv w:val="1"/>
      <w:marLeft w:val="0"/>
      <w:marRight w:val="0"/>
      <w:marTop w:val="0"/>
      <w:marBottom w:val="0"/>
      <w:divBdr>
        <w:top w:val="none" w:sz="0" w:space="0" w:color="auto"/>
        <w:left w:val="none" w:sz="0" w:space="0" w:color="auto"/>
        <w:bottom w:val="none" w:sz="0" w:space="0" w:color="auto"/>
        <w:right w:val="none" w:sz="0" w:space="0" w:color="auto"/>
      </w:divBdr>
    </w:div>
    <w:div w:id="238100630">
      <w:bodyDiv w:val="1"/>
      <w:marLeft w:val="0"/>
      <w:marRight w:val="0"/>
      <w:marTop w:val="0"/>
      <w:marBottom w:val="0"/>
      <w:divBdr>
        <w:top w:val="none" w:sz="0" w:space="0" w:color="auto"/>
        <w:left w:val="none" w:sz="0" w:space="0" w:color="auto"/>
        <w:bottom w:val="none" w:sz="0" w:space="0" w:color="auto"/>
        <w:right w:val="none" w:sz="0" w:space="0" w:color="auto"/>
      </w:divBdr>
    </w:div>
    <w:div w:id="306781911">
      <w:bodyDiv w:val="1"/>
      <w:marLeft w:val="0"/>
      <w:marRight w:val="0"/>
      <w:marTop w:val="0"/>
      <w:marBottom w:val="0"/>
      <w:divBdr>
        <w:top w:val="none" w:sz="0" w:space="0" w:color="auto"/>
        <w:left w:val="none" w:sz="0" w:space="0" w:color="auto"/>
        <w:bottom w:val="none" w:sz="0" w:space="0" w:color="auto"/>
        <w:right w:val="none" w:sz="0" w:space="0" w:color="auto"/>
      </w:divBdr>
    </w:div>
    <w:div w:id="379984496">
      <w:bodyDiv w:val="1"/>
      <w:marLeft w:val="0"/>
      <w:marRight w:val="0"/>
      <w:marTop w:val="0"/>
      <w:marBottom w:val="0"/>
      <w:divBdr>
        <w:top w:val="none" w:sz="0" w:space="0" w:color="auto"/>
        <w:left w:val="none" w:sz="0" w:space="0" w:color="auto"/>
        <w:bottom w:val="none" w:sz="0" w:space="0" w:color="auto"/>
        <w:right w:val="none" w:sz="0" w:space="0" w:color="auto"/>
      </w:divBdr>
    </w:div>
    <w:div w:id="449785132">
      <w:bodyDiv w:val="1"/>
      <w:marLeft w:val="0"/>
      <w:marRight w:val="0"/>
      <w:marTop w:val="0"/>
      <w:marBottom w:val="0"/>
      <w:divBdr>
        <w:top w:val="none" w:sz="0" w:space="0" w:color="auto"/>
        <w:left w:val="none" w:sz="0" w:space="0" w:color="auto"/>
        <w:bottom w:val="none" w:sz="0" w:space="0" w:color="auto"/>
        <w:right w:val="none" w:sz="0" w:space="0" w:color="auto"/>
      </w:divBdr>
    </w:div>
    <w:div w:id="662392811">
      <w:bodyDiv w:val="1"/>
      <w:marLeft w:val="0"/>
      <w:marRight w:val="0"/>
      <w:marTop w:val="0"/>
      <w:marBottom w:val="0"/>
      <w:divBdr>
        <w:top w:val="none" w:sz="0" w:space="0" w:color="auto"/>
        <w:left w:val="none" w:sz="0" w:space="0" w:color="auto"/>
        <w:bottom w:val="none" w:sz="0" w:space="0" w:color="auto"/>
        <w:right w:val="none" w:sz="0" w:space="0" w:color="auto"/>
      </w:divBdr>
    </w:div>
    <w:div w:id="663163308">
      <w:bodyDiv w:val="1"/>
      <w:marLeft w:val="0"/>
      <w:marRight w:val="0"/>
      <w:marTop w:val="0"/>
      <w:marBottom w:val="0"/>
      <w:divBdr>
        <w:top w:val="none" w:sz="0" w:space="0" w:color="auto"/>
        <w:left w:val="none" w:sz="0" w:space="0" w:color="auto"/>
        <w:bottom w:val="none" w:sz="0" w:space="0" w:color="auto"/>
        <w:right w:val="none" w:sz="0" w:space="0" w:color="auto"/>
      </w:divBdr>
    </w:div>
    <w:div w:id="851802282">
      <w:bodyDiv w:val="1"/>
      <w:marLeft w:val="0"/>
      <w:marRight w:val="0"/>
      <w:marTop w:val="0"/>
      <w:marBottom w:val="0"/>
      <w:divBdr>
        <w:top w:val="none" w:sz="0" w:space="0" w:color="auto"/>
        <w:left w:val="none" w:sz="0" w:space="0" w:color="auto"/>
        <w:bottom w:val="none" w:sz="0" w:space="0" w:color="auto"/>
        <w:right w:val="none" w:sz="0" w:space="0" w:color="auto"/>
      </w:divBdr>
    </w:div>
    <w:div w:id="868183651">
      <w:bodyDiv w:val="1"/>
      <w:marLeft w:val="0"/>
      <w:marRight w:val="0"/>
      <w:marTop w:val="0"/>
      <w:marBottom w:val="0"/>
      <w:divBdr>
        <w:top w:val="none" w:sz="0" w:space="0" w:color="auto"/>
        <w:left w:val="none" w:sz="0" w:space="0" w:color="auto"/>
        <w:bottom w:val="none" w:sz="0" w:space="0" w:color="auto"/>
        <w:right w:val="none" w:sz="0" w:space="0" w:color="auto"/>
      </w:divBdr>
    </w:div>
    <w:div w:id="879703638">
      <w:bodyDiv w:val="1"/>
      <w:marLeft w:val="0"/>
      <w:marRight w:val="0"/>
      <w:marTop w:val="0"/>
      <w:marBottom w:val="0"/>
      <w:divBdr>
        <w:top w:val="none" w:sz="0" w:space="0" w:color="auto"/>
        <w:left w:val="none" w:sz="0" w:space="0" w:color="auto"/>
        <w:bottom w:val="none" w:sz="0" w:space="0" w:color="auto"/>
        <w:right w:val="none" w:sz="0" w:space="0" w:color="auto"/>
      </w:divBdr>
    </w:div>
    <w:div w:id="906188913">
      <w:bodyDiv w:val="1"/>
      <w:marLeft w:val="0"/>
      <w:marRight w:val="0"/>
      <w:marTop w:val="0"/>
      <w:marBottom w:val="0"/>
      <w:divBdr>
        <w:top w:val="none" w:sz="0" w:space="0" w:color="auto"/>
        <w:left w:val="none" w:sz="0" w:space="0" w:color="auto"/>
        <w:bottom w:val="none" w:sz="0" w:space="0" w:color="auto"/>
        <w:right w:val="none" w:sz="0" w:space="0" w:color="auto"/>
      </w:divBdr>
      <w:divsChild>
        <w:div w:id="486635868">
          <w:marLeft w:val="0"/>
          <w:marRight w:val="0"/>
          <w:marTop w:val="0"/>
          <w:marBottom w:val="0"/>
          <w:divBdr>
            <w:top w:val="none" w:sz="0" w:space="0" w:color="auto"/>
            <w:left w:val="none" w:sz="0" w:space="0" w:color="auto"/>
            <w:bottom w:val="none" w:sz="0" w:space="0" w:color="auto"/>
            <w:right w:val="none" w:sz="0" w:space="0" w:color="auto"/>
          </w:divBdr>
        </w:div>
        <w:div w:id="1623804638">
          <w:marLeft w:val="0"/>
          <w:marRight w:val="0"/>
          <w:marTop w:val="0"/>
          <w:marBottom w:val="0"/>
          <w:divBdr>
            <w:top w:val="none" w:sz="0" w:space="0" w:color="auto"/>
            <w:left w:val="none" w:sz="0" w:space="0" w:color="auto"/>
            <w:bottom w:val="none" w:sz="0" w:space="0" w:color="auto"/>
            <w:right w:val="none" w:sz="0" w:space="0" w:color="auto"/>
          </w:divBdr>
        </w:div>
        <w:div w:id="1089232817">
          <w:marLeft w:val="0"/>
          <w:marRight w:val="0"/>
          <w:marTop w:val="0"/>
          <w:marBottom w:val="0"/>
          <w:divBdr>
            <w:top w:val="none" w:sz="0" w:space="0" w:color="auto"/>
            <w:left w:val="none" w:sz="0" w:space="0" w:color="auto"/>
            <w:bottom w:val="none" w:sz="0" w:space="0" w:color="auto"/>
            <w:right w:val="none" w:sz="0" w:space="0" w:color="auto"/>
          </w:divBdr>
        </w:div>
      </w:divsChild>
    </w:div>
    <w:div w:id="987704121">
      <w:bodyDiv w:val="1"/>
      <w:marLeft w:val="0"/>
      <w:marRight w:val="0"/>
      <w:marTop w:val="0"/>
      <w:marBottom w:val="0"/>
      <w:divBdr>
        <w:top w:val="none" w:sz="0" w:space="0" w:color="auto"/>
        <w:left w:val="none" w:sz="0" w:space="0" w:color="auto"/>
        <w:bottom w:val="none" w:sz="0" w:space="0" w:color="auto"/>
        <w:right w:val="none" w:sz="0" w:space="0" w:color="auto"/>
      </w:divBdr>
      <w:divsChild>
        <w:div w:id="1844927954">
          <w:marLeft w:val="0"/>
          <w:marRight w:val="0"/>
          <w:marTop w:val="0"/>
          <w:marBottom w:val="0"/>
          <w:divBdr>
            <w:top w:val="none" w:sz="0" w:space="0" w:color="auto"/>
            <w:left w:val="none" w:sz="0" w:space="0" w:color="auto"/>
            <w:bottom w:val="none" w:sz="0" w:space="0" w:color="auto"/>
            <w:right w:val="none" w:sz="0" w:space="0" w:color="auto"/>
          </w:divBdr>
        </w:div>
        <w:div w:id="1547719433">
          <w:marLeft w:val="0"/>
          <w:marRight w:val="0"/>
          <w:marTop w:val="0"/>
          <w:marBottom w:val="0"/>
          <w:divBdr>
            <w:top w:val="none" w:sz="0" w:space="0" w:color="auto"/>
            <w:left w:val="none" w:sz="0" w:space="0" w:color="auto"/>
            <w:bottom w:val="none" w:sz="0" w:space="0" w:color="auto"/>
            <w:right w:val="none" w:sz="0" w:space="0" w:color="auto"/>
          </w:divBdr>
        </w:div>
        <w:div w:id="418598136">
          <w:marLeft w:val="0"/>
          <w:marRight w:val="0"/>
          <w:marTop w:val="0"/>
          <w:marBottom w:val="0"/>
          <w:divBdr>
            <w:top w:val="none" w:sz="0" w:space="0" w:color="auto"/>
            <w:left w:val="none" w:sz="0" w:space="0" w:color="auto"/>
            <w:bottom w:val="none" w:sz="0" w:space="0" w:color="auto"/>
            <w:right w:val="none" w:sz="0" w:space="0" w:color="auto"/>
          </w:divBdr>
        </w:div>
        <w:div w:id="1847478838">
          <w:marLeft w:val="0"/>
          <w:marRight w:val="0"/>
          <w:marTop w:val="0"/>
          <w:marBottom w:val="0"/>
          <w:divBdr>
            <w:top w:val="none" w:sz="0" w:space="0" w:color="auto"/>
            <w:left w:val="none" w:sz="0" w:space="0" w:color="auto"/>
            <w:bottom w:val="none" w:sz="0" w:space="0" w:color="auto"/>
            <w:right w:val="none" w:sz="0" w:space="0" w:color="auto"/>
          </w:divBdr>
        </w:div>
        <w:div w:id="643508179">
          <w:marLeft w:val="0"/>
          <w:marRight w:val="0"/>
          <w:marTop w:val="0"/>
          <w:marBottom w:val="0"/>
          <w:divBdr>
            <w:top w:val="none" w:sz="0" w:space="0" w:color="auto"/>
            <w:left w:val="none" w:sz="0" w:space="0" w:color="auto"/>
            <w:bottom w:val="none" w:sz="0" w:space="0" w:color="auto"/>
            <w:right w:val="none" w:sz="0" w:space="0" w:color="auto"/>
          </w:divBdr>
        </w:div>
        <w:div w:id="1727529253">
          <w:marLeft w:val="0"/>
          <w:marRight w:val="0"/>
          <w:marTop w:val="0"/>
          <w:marBottom w:val="0"/>
          <w:divBdr>
            <w:top w:val="none" w:sz="0" w:space="0" w:color="auto"/>
            <w:left w:val="none" w:sz="0" w:space="0" w:color="auto"/>
            <w:bottom w:val="none" w:sz="0" w:space="0" w:color="auto"/>
            <w:right w:val="none" w:sz="0" w:space="0" w:color="auto"/>
          </w:divBdr>
        </w:div>
        <w:div w:id="1701542924">
          <w:marLeft w:val="0"/>
          <w:marRight w:val="0"/>
          <w:marTop w:val="0"/>
          <w:marBottom w:val="0"/>
          <w:divBdr>
            <w:top w:val="none" w:sz="0" w:space="0" w:color="auto"/>
            <w:left w:val="none" w:sz="0" w:space="0" w:color="auto"/>
            <w:bottom w:val="none" w:sz="0" w:space="0" w:color="auto"/>
            <w:right w:val="none" w:sz="0" w:space="0" w:color="auto"/>
          </w:divBdr>
        </w:div>
        <w:div w:id="297496209">
          <w:marLeft w:val="0"/>
          <w:marRight w:val="0"/>
          <w:marTop w:val="0"/>
          <w:marBottom w:val="0"/>
          <w:divBdr>
            <w:top w:val="none" w:sz="0" w:space="0" w:color="auto"/>
            <w:left w:val="none" w:sz="0" w:space="0" w:color="auto"/>
            <w:bottom w:val="none" w:sz="0" w:space="0" w:color="auto"/>
            <w:right w:val="none" w:sz="0" w:space="0" w:color="auto"/>
          </w:divBdr>
        </w:div>
        <w:div w:id="1332830296">
          <w:marLeft w:val="0"/>
          <w:marRight w:val="0"/>
          <w:marTop w:val="0"/>
          <w:marBottom w:val="0"/>
          <w:divBdr>
            <w:top w:val="none" w:sz="0" w:space="0" w:color="auto"/>
            <w:left w:val="none" w:sz="0" w:space="0" w:color="auto"/>
            <w:bottom w:val="none" w:sz="0" w:space="0" w:color="auto"/>
            <w:right w:val="none" w:sz="0" w:space="0" w:color="auto"/>
          </w:divBdr>
        </w:div>
        <w:div w:id="870607603">
          <w:marLeft w:val="0"/>
          <w:marRight w:val="0"/>
          <w:marTop w:val="0"/>
          <w:marBottom w:val="0"/>
          <w:divBdr>
            <w:top w:val="none" w:sz="0" w:space="0" w:color="auto"/>
            <w:left w:val="none" w:sz="0" w:space="0" w:color="auto"/>
            <w:bottom w:val="none" w:sz="0" w:space="0" w:color="auto"/>
            <w:right w:val="none" w:sz="0" w:space="0" w:color="auto"/>
          </w:divBdr>
        </w:div>
        <w:div w:id="540945685">
          <w:marLeft w:val="0"/>
          <w:marRight w:val="0"/>
          <w:marTop w:val="0"/>
          <w:marBottom w:val="0"/>
          <w:divBdr>
            <w:top w:val="none" w:sz="0" w:space="0" w:color="auto"/>
            <w:left w:val="none" w:sz="0" w:space="0" w:color="auto"/>
            <w:bottom w:val="none" w:sz="0" w:space="0" w:color="auto"/>
            <w:right w:val="none" w:sz="0" w:space="0" w:color="auto"/>
          </w:divBdr>
        </w:div>
        <w:div w:id="631785163">
          <w:marLeft w:val="0"/>
          <w:marRight w:val="0"/>
          <w:marTop w:val="0"/>
          <w:marBottom w:val="0"/>
          <w:divBdr>
            <w:top w:val="none" w:sz="0" w:space="0" w:color="auto"/>
            <w:left w:val="none" w:sz="0" w:space="0" w:color="auto"/>
            <w:bottom w:val="none" w:sz="0" w:space="0" w:color="auto"/>
            <w:right w:val="none" w:sz="0" w:space="0" w:color="auto"/>
          </w:divBdr>
        </w:div>
        <w:div w:id="1778870044">
          <w:marLeft w:val="0"/>
          <w:marRight w:val="0"/>
          <w:marTop w:val="0"/>
          <w:marBottom w:val="0"/>
          <w:divBdr>
            <w:top w:val="none" w:sz="0" w:space="0" w:color="auto"/>
            <w:left w:val="none" w:sz="0" w:space="0" w:color="auto"/>
            <w:bottom w:val="none" w:sz="0" w:space="0" w:color="auto"/>
            <w:right w:val="none" w:sz="0" w:space="0" w:color="auto"/>
          </w:divBdr>
        </w:div>
        <w:div w:id="1451196153">
          <w:marLeft w:val="0"/>
          <w:marRight w:val="0"/>
          <w:marTop w:val="0"/>
          <w:marBottom w:val="0"/>
          <w:divBdr>
            <w:top w:val="none" w:sz="0" w:space="0" w:color="auto"/>
            <w:left w:val="none" w:sz="0" w:space="0" w:color="auto"/>
            <w:bottom w:val="none" w:sz="0" w:space="0" w:color="auto"/>
            <w:right w:val="none" w:sz="0" w:space="0" w:color="auto"/>
          </w:divBdr>
        </w:div>
        <w:div w:id="1431663584">
          <w:marLeft w:val="0"/>
          <w:marRight w:val="0"/>
          <w:marTop w:val="0"/>
          <w:marBottom w:val="0"/>
          <w:divBdr>
            <w:top w:val="none" w:sz="0" w:space="0" w:color="auto"/>
            <w:left w:val="none" w:sz="0" w:space="0" w:color="auto"/>
            <w:bottom w:val="none" w:sz="0" w:space="0" w:color="auto"/>
            <w:right w:val="none" w:sz="0" w:space="0" w:color="auto"/>
          </w:divBdr>
        </w:div>
        <w:div w:id="260577497">
          <w:marLeft w:val="0"/>
          <w:marRight w:val="0"/>
          <w:marTop w:val="0"/>
          <w:marBottom w:val="0"/>
          <w:divBdr>
            <w:top w:val="none" w:sz="0" w:space="0" w:color="auto"/>
            <w:left w:val="none" w:sz="0" w:space="0" w:color="auto"/>
            <w:bottom w:val="none" w:sz="0" w:space="0" w:color="auto"/>
            <w:right w:val="none" w:sz="0" w:space="0" w:color="auto"/>
          </w:divBdr>
        </w:div>
        <w:div w:id="1371413905">
          <w:marLeft w:val="0"/>
          <w:marRight w:val="0"/>
          <w:marTop w:val="0"/>
          <w:marBottom w:val="0"/>
          <w:divBdr>
            <w:top w:val="none" w:sz="0" w:space="0" w:color="auto"/>
            <w:left w:val="none" w:sz="0" w:space="0" w:color="auto"/>
            <w:bottom w:val="none" w:sz="0" w:space="0" w:color="auto"/>
            <w:right w:val="none" w:sz="0" w:space="0" w:color="auto"/>
          </w:divBdr>
        </w:div>
        <w:div w:id="1409421223">
          <w:marLeft w:val="0"/>
          <w:marRight w:val="0"/>
          <w:marTop w:val="0"/>
          <w:marBottom w:val="0"/>
          <w:divBdr>
            <w:top w:val="none" w:sz="0" w:space="0" w:color="auto"/>
            <w:left w:val="none" w:sz="0" w:space="0" w:color="auto"/>
            <w:bottom w:val="none" w:sz="0" w:space="0" w:color="auto"/>
            <w:right w:val="none" w:sz="0" w:space="0" w:color="auto"/>
          </w:divBdr>
        </w:div>
        <w:div w:id="350768159">
          <w:marLeft w:val="0"/>
          <w:marRight w:val="0"/>
          <w:marTop w:val="0"/>
          <w:marBottom w:val="0"/>
          <w:divBdr>
            <w:top w:val="none" w:sz="0" w:space="0" w:color="auto"/>
            <w:left w:val="none" w:sz="0" w:space="0" w:color="auto"/>
            <w:bottom w:val="none" w:sz="0" w:space="0" w:color="auto"/>
            <w:right w:val="none" w:sz="0" w:space="0" w:color="auto"/>
          </w:divBdr>
        </w:div>
        <w:div w:id="1905797938">
          <w:marLeft w:val="0"/>
          <w:marRight w:val="0"/>
          <w:marTop w:val="0"/>
          <w:marBottom w:val="0"/>
          <w:divBdr>
            <w:top w:val="none" w:sz="0" w:space="0" w:color="auto"/>
            <w:left w:val="none" w:sz="0" w:space="0" w:color="auto"/>
            <w:bottom w:val="none" w:sz="0" w:space="0" w:color="auto"/>
            <w:right w:val="none" w:sz="0" w:space="0" w:color="auto"/>
          </w:divBdr>
        </w:div>
      </w:divsChild>
    </w:div>
    <w:div w:id="1019818784">
      <w:bodyDiv w:val="1"/>
      <w:marLeft w:val="0"/>
      <w:marRight w:val="0"/>
      <w:marTop w:val="0"/>
      <w:marBottom w:val="0"/>
      <w:divBdr>
        <w:top w:val="none" w:sz="0" w:space="0" w:color="auto"/>
        <w:left w:val="none" w:sz="0" w:space="0" w:color="auto"/>
        <w:bottom w:val="none" w:sz="0" w:space="0" w:color="auto"/>
        <w:right w:val="none" w:sz="0" w:space="0" w:color="auto"/>
      </w:divBdr>
    </w:div>
    <w:div w:id="1069381470">
      <w:bodyDiv w:val="1"/>
      <w:marLeft w:val="0"/>
      <w:marRight w:val="0"/>
      <w:marTop w:val="0"/>
      <w:marBottom w:val="0"/>
      <w:divBdr>
        <w:top w:val="none" w:sz="0" w:space="0" w:color="auto"/>
        <w:left w:val="none" w:sz="0" w:space="0" w:color="auto"/>
        <w:bottom w:val="none" w:sz="0" w:space="0" w:color="auto"/>
        <w:right w:val="none" w:sz="0" w:space="0" w:color="auto"/>
      </w:divBdr>
    </w:div>
    <w:div w:id="1078407981">
      <w:bodyDiv w:val="1"/>
      <w:marLeft w:val="0"/>
      <w:marRight w:val="0"/>
      <w:marTop w:val="0"/>
      <w:marBottom w:val="0"/>
      <w:divBdr>
        <w:top w:val="none" w:sz="0" w:space="0" w:color="auto"/>
        <w:left w:val="none" w:sz="0" w:space="0" w:color="auto"/>
        <w:bottom w:val="none" w:sz="0" w:space="0" w:color="auto"/>
        <w:right w:val="none" w:sz="0" w:space="0" w:color="auto"/>
      </w:divBdr>
    </w:div>
    <w:div w:id="1100443204">
      <w:bodyDiv w:val="1"/>
      <w:marLeft w:val="0"/>
      <w:marRight w:val="0"/>
      <w:marTop w:val="0"/>
      <w:marBottom w:val="0"/>
      <w:divBdr>
        <w:top w:val="none" w:sz="0" w:space="0" w:color="auto"/>
        <w:left w:val="none" w:sz="0" w:space="0" w:color="auto"/>
        <w:bottom w:val="none" w:sz="0" w:space="0" w:color="auto"/>
        <w:right w:val="none" w:sz="0" w:space="0" w:color="auto"/>
      </w:divBdr>
      <w:divsChild>
        <w:div w:id="788086274">
          <w:marLeft w:val="0"/>
          <w:marRight w:val="0"/>
          <w:marTop w:val="0"/>
          <w:marBottom w:val="0"/>
          <w:divBdr>
            <w:top w:val="none" w:sz="0" w:space="0" w:color="auto"/>
            <w:left w:val="none" w:sz="0" w:space="0" w:color="auto"/>
            <w:bottom w:val="none" w:sz="0" w:space="0" w:color="auto"/>
            <w:right w:val="none" w:sz="0" w:space="0" w:color="auto"/>
          </w:divBdr>
        </w:div>
        <w:div w:id="1651519006">
          <w:marLeft w:val="0"/>
          <w:marRight w:val="0"/>
          <w:marTop w:val="0"/>
          <w:marBottom w:val="0"/>
          <w:divBdr>
            <w:top w:val="none" w:sz="0" w:space="0" w:color="auto"/>
            <w:left w:val="none" w:sz="0" w:space="0" w:color="auto"/>
            <w:bottom w:val="none" w:sz="0" w:space="0" w:color="auto"/>
            <w:right w:val="none" w:sz="0" w:space="0" w:color="auto"/>
          </w:divBdr>
        </w:div>
      </w:divsChild>
    </w:div>
    <w:div w:id="1229262695">
      <w:bodyDiv w:val="1"/>
      <w:marLeft w:val="0"/>
      <w:marRight w:val="0"/>
      <w:marTop w:val="0"/>
      <w:marBottom w:val="0"/>
      <w:divBdr>
        <w:top w:val="none" w:sz="0" w:space="0" w:color="auto"/>
        <w:left w:val="none" w:sz="0" w:space="0" w:color="auto"/>
        <w:bottom w:val="none" w:sz="0" w:space="0" w:color="auto"/>
        <w:right w:val="none" w:sz="0" w:space="0" w:color="auto"/>
      </w:divBdr>
    </w:div>
    <w:div w:id="1332949778">
      <w:bodyDiv w:val="1"/>
      <w:marLeft w:val="0"/>
      <w:marRight w:val="0"/>
      <w:marTop w:val="0"/>
      <w:marBottom w:val="0"/>
      <w:divBdr>
        <w:top w:val="none" w:sz="0" w:space="0" w:color="auto"/>
        <w:left w:val="none" w:sz="0" w:space="0" w:color="auto"/>
        <w:bottom w:val="none" w:sz="0" w:space="0" w:color="auto"/>
        <w:right w:val="none" w:sz="0" w:space="0" w:color="auto"/>
      </w:divBdr>
    </w:div>
    <w:div w:id="1361004924">
      <w:bodyDiv w:val="1"/>
      <w:marLeft w:val="0"/>
      <w:marRight w:val="0"/>
      <w:marTop w:val="0"/>
      <w:marBottom w:val="0"/>
      <w:divBdr>
        <w:top w:val="none" w:sz="0" w:space="0" w:color="auto"/>
        <w:left w:val="none" w:sz="0" w:space="0" w:color="auto"/>
        <w:bottom w:val="none" w:sz="0" w:space="0" w:color="auto"/>
        <w:right w:val="none" w:sz="0" w:space="0" w:color="auto"/>
      </w:divBdr>
    </w:div>
    <w:div w:id="1361590816">
      <w:bodyDiv w:val="1"/>
      <w:marLeft w:val="0"/>
      <w:marRight w:val="0"/>
      <w:marTop w:val="0"/>
      <w:marBottom w:val="0"/>
      <w:divBdr>
        <w:top w:val="none" w:sz="0" w:space="0" w:color="auto"/>
        <w:left w:val="none" w:sz="0" w:space="0" w:color="auto"/>
        <w:bottom w:val="none" w:sz="0" w:space="0" w:color="auto"/>
        <w:right w:val="none" w:sz="0" w:space="0" w:color="auto"/>
      </w:divBdr>
    </w:div>
    <w:div w:id="1601837408">
      <w:bodyDiv w:val="1"/>
      <w:marLeft w:val="0"/>
      <w:marRight w:val="0"/>
      <w:marTop w:val="0"/>
      <w:marBottom w:val="0"/>
      <w:divBdr>
        <w:top w:val="none" w:sz="0" w:space="0" w:color="auto"/>
        <w:left w:val="none" w:sz="0" w:space="0" w:color="auto"/>
        <w:bottom w:val="none" w:sz="0" w:space="0" w:color="auto"/>
        <w:right w:val="none" w:sz="0" w:space="0" w:color="auto"/>
      </w:divBdr>
    </w:div>
    <w:div w:id="1765952587">
      <w:bodyDiv w:val="1"/>
      <w:marLeft w:val="0"/>
      <w:marRight w:val="0"/>
      <w:marTop w:val="0"/>
      <w:marBottom w:val="0"/>
      <w:divBdr>
        <w:top w:val="none" w:sz="0" w:space="0" w:color="auto"/>
        <w:left w:val="none" w:sz="0" w:space="0" w:color="auto"/>
        <w:bottom w:val="none" w:sz="0" w:space="0" w:color="auto"/>
        <w:right w:val="none" w:sz="0" w:space="0" w:color="auto"/>
      </w:divBdr>
    </w:div>
    <w:div w:id="1795560748">
      <w:bodyDiv w:val="1"/>
      <w:marLeft w:val="0"/>
      <w:marRight w:val="0"/>
      <w:marTop w:val="0"/>
      <w:marBottom w:val="0"/>
      <w:divBdr>
        <w:top w:val="none" w:sz="0" w:space="0" w:color="auto"/>
        <w:left w:val="none" w:sz="0" w:space="0" w:color="auto"/>
        <w:bottom w:val="none" w:sz="0" w:space="0" w:color="auto"/>
        <w:right w:val="none" w:sz="0" w:space="0" w:color="auto"/>
      </w:divBdr>
      <w:divsChild>
        <w:div w:id="670448331">
          <w:marLeft w:val="0"/>
          <w:marRight w:val="0"/>
          <w:marTop w:val="0"/>
          <w:marBottom w:val="0"/>
          <w:divBdr>
            <w:top w:val="none" w:sz="0" w:space="0" w:color="auto"/>
            <w:left w:val="none" w:sz="0" w:space="0" w:color="auto"/>
            <w:bottom w:val="none" w:sz="0" w:space="0" w:color="auto"/>
            <w:right w:val="none" w:sz="0" w:space="0" w:color="auto"/>
          </w:divBdr>
        </w:div>
        <w:div w:id="115758635">
          <w:marLeft w:val="0"/>
          <w:marRight w:val="0"/>
          <w:marTop w:val="0"/>
          <w:marBottom w:val="0"/>
          <w:divBdr>
            <w:top w:val="none" w:sz="0" w:space="0" w:color="auto"/>
            <w:left w:val="none" w:sz="0" w:space="0" w:color="auto"/>
            <w:bottom w:val="none" w:sz="0" w:space="0" w:color="auto"/>
            <w:right w:val="none" w:sz="0" w:space="0" w:color="auto"/>
          </w:divBdr>
        </w:div>
        <w:div w:id="1431850522">
          <w:marLeft w:val="0"/>
          <w:marRight w:val="0"/>
          <w:marTop w:val="0"/>
          <w:marBottom w:val="0"/>
          <w:divBdr>
            <w:top w:val="none" w:sz="0" w:space="0" w:color="auto"/>
            <w:left w:val="none" w:sz="0" w:space="0" w:color="auto"/>
            <w:bottom w:val="none" w:sz="0" w:space="0" w:color="auto"/>
            <w:right w:val="none" w:sz="0" w:space="0" w:color="auto"/>
          </w:divBdr>
        </w:div>
      </w:divsChild>
    </w:div>
    <w:div w:id="1853294646">
      <w:bodyDiv w:val="1"/>
      <w:marLeft w:val="0"/>
      <w:marRight w:val="0"/>
      <w:marTop w:val="0"/>
      <w:marBottom w:val="0"/>
      <w:divBdr>
        <w:top w:val="none" w:sz="0" w:space="0" w:color="auto"/>
        <w:left w:val="none" w:sz="0" w:space="0" w:color="auto"/>
        <w:bottom w:val="none" w:sz="0" w:space="0" w:color="auto"/>
        <w:right w:val="none" w:sz="0" w:space="0" w:color="auto"/>
      </w:divBdr>
      <w:divsChild>
        <w:div w:id="984967862">
          <w:marLeft w:val="0"/>
          <w:marRight w:val="0"/>
          <w:marTop w:val="0"/>
          <w:marBottom w:val="0"/>
          <w:divBdr>
            <w:top w:val="none" w:sz="0" w:space="0" w:color="auto"/>
            <w:left w:val="none" w:sz="0" w:space="0" w:color="auto"/>
            <w:bottom w:val="none" w:sz="0" w:space="0" w:color="auto"/>
            <w:right w:val="none" w:sz="0" w:space="0" w:color="auto"/>
          </w:divBdr>
          <w:divsChild>
            <w:div w:id="1372267814">
              <w:marLeft w:val="0"/>
              <w:marRight w:val="0"/>
              <w:marTop w:val="0"/>
              <w:marBottom w:val="0"/>
              <w:divBdr>
                <w:top w:val="single" w:sz="12" w:space="0" w:color="F89B1A"/>
                <w:left w:val="single" w:sz="6" w:space="0" w:color="C8D4DB"/>
                <w:bottom w:val="none" w:sz="0" w:space="0" w:color="auto"/>
                <w:right w:val="single" w:sz="6" w:space="0" w:color="C8D4DB"/>
              </w:divBdr>
              <w:divsChild>
                <w:div w:id="1748381841">
                  <w:marLeft w:val="0"/>
                  <w:marRight w:val="0"/>
                  <w:marTop w:val="0"/>
                  <w:marBottom w:val="0"/>
                  <w:divBdr>
                    <w:top w:val="none" w:sz="0" w:space="0" w:color="auto"/>
                    <w:left w:val="none" w:sz="0" w:space="0" w:color="auto"/>
                    <w:bottom w:val="none" w:sz="0" w:space="0" w:color="auto"/>
                    <w:right w:val="none" w:sz="0" w:space="0" w:color="auto"/>
                  </w:divBdr>
                  <w:divsChild>
                    <w:div w:id="972516169">
                      <w:marLeft w:val="0"/>
                      <w:marRight w:val="0"/>
                      <w:marTop w:val="0"/>
                      <w:marBottom w:val="0"/>
                      <w:divBdr>
                        <w:top w:val="none" w:sz="0" w:space="0" w:color="auto"/>
                        <w:left w:val="none" w:sz="0" w:space="0" w:color="auto"/>
                        <w:bottom w:val="none" w:sz="0" w:space="0" w:color="auto"/>
                        <w:right w:val="none" w:sz="0" w:space="0" w:color="auto"/>
                      </w:divBdr>
                      <w:divsChild>
                        <w:div w:id="2053308715">
                          <w:marLeft w:val="0"/>
                          <w:marRight w:val="225"/>
                          <w:marTop w:val="0"/>
                          <w:marBottom w:val="0"/>
                          <w:divBdr>
                            <w:top w:val="none" w:sz="0" w:space="0" w:color="auto"/>
                            <w:left w:val="none" w:sz="0" w:space="0" w:color="auto"/>
                            <w:bottom w:val="none" w:sz="0" w:space="0" w:color="auto"/>
                            <w:right w:val="none" w:sz="0" w:space="0" w:color="auto"/>
                          </w:divBdr>
                          <w:divsChild>
                            <w:div w:id="1489856819">
                              <w:marLeft w:val="0"/>
                              <w:marRight w:val="0"/>
                              <w:marTop w:val="0"/>
                              <w:marBottom w:val="0"/>
                              <w:divBdr>
                                <w:top w:val="none" w:sz="0" w:space="0" w:color="auto"/>
                                <w:left w:val="none" w:sz="0" w:space="0" w:color="auto"/>
                                <w:bottom w:val="none" w:sz="0" w:space="0" w:color="auto"/>
                                <w:right w:val="none" w:sz="0" w:space="0" w:color="auto"/>
                              </w:divBdr>
                              <w:divsChild>
                                <w:div w:id="430053697">
                                  <w:marLeft w:val="0"/>
                                  <w:marRight w:val="0"/>
                                  <w:marTop w:val="0"/>
                                  <w:marBottom w:val="0"/>
                                  <w:divBdr>
                                    <w:top w:val="none" w:sz="0" w:space="0" w:color="auto"/>
                                    <w:left w:val="none" w:sz="0" w:space="0" w:color="auto"/>
                                    <w:bottom w:val="none" w:sz="0" w:space="0" w:color="auto"/>
                                    <w:right w:val="none" w:sz="0" w:space="0" w:color="auto"/>
                                  </w:divBdr>
                                  <w:divsChild>
                                    <w:div w:id="18318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46839">
                          <w:marLeft w:val="0"/>
                          <w:marRight w:val="0"/>
                          <w:marTop w:val="150"/>
                          <w:marBottom w:val="0"/>
                          <w:divBdr>
                            <w:top w:val="none" w:sz="0" w:space="0" w:color="auto"/>
                            <w:left w:val="none" w:sz="0" w:space="0" w:color="auto"/>
                            <w:bottom w:val="none" w:sz="0" w:space="0" w:color="auto"/>
                            <w:right w:val="none" w:sz="0" w:space="0" w:color="auto"/>
                          </w:divBdr>
                          <w:divsChild>
                            <w:div w:id="1553466359">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1905527386">
      <w:bodyDiv w:val="1"/>
      <w:marLeft w:val="0"/>
      <w:marRight w:val="0"/>
      <w:marTop w:val="0"/>
      <w:marBottom w:val="0"/>
      <w:divBdr>
        <w:top w:val="none" w:sz="0" w:space="0" w:color="auto"/>
        <w:left w:val="none" w:sz="0" w:space="0" w:color="auto"/>
        <w:bottom w:val="none" w:sz="0" w:space="0" w:color="auto"/>
        <w:right w:val="none" w:sz="0" w:space="0" w:color="auto"/>
      </w:divBdr>
      <w:divsChild>
        <w:div w:id="180125132">
          <w:marLeft w:val="0"/>
          <w:marRight w:val="0"/>
          <w:marTop w:val="0"/>
          <w:marBottom w:val="0"/>
          <w:divBdr>
            <w:top w:val="none" w:sz="0" w:space="0" w:color="auto"/>
            <w:left w:val="none" w:sz="0" w:space="0" w:color="auto"/>
            <w:bottom w:val="none" w:sz="0" w:space="0" w:color="auto"/>
            <w:right w:val="none" w:sz="0" w:space="0" w:color="auto"/>
          </w:divBdr>
        </w:div>
        <w:div w:id="546340043">
          <w:marLeft w:val="0"/>
          <w:marRight w:val="0"/>
          <w:marTop w:val="0"/>
          <w:marBottom w:val="0"/>
          <w:divBdr>
            <w:top w:val="none" w:sz="0" w:space="0" w:color="auto"/>
            <w:left w:val="none" w:sz="0" w:space="0" w:color="auto"/>
            <w:bottom w:val="none" w:sz="0" w:space="0" w:color="auto"/>
            <w:right w:val="none" w:sz="0" w:space="0" w:color="auto"/>
          </w:divBdr>
        </w:div>
        <w:div w:id="311296427">
          <w:marLeft w:val="0"/>
          <w:marRight w:val="0"/>
          <w:marTop w:val="0"/>
          <w:marBottom w:val="0"/>
          <w:divBdr>
            <w:top w:val="none" w:sz="0" w:space="0" w:color="auto"/>
            <w:left w:val="none" w:sz="0" w:space="0" w:color="auto"/>
            <w:bottom w:val="none" w:sz="0" w:space="0" w:color="auto"/>
            <w:right w:val="none" w:sz="0" w:space="0" w:color="auto"/>
          </w:divBdr>
        </w:div>
        <w:div w:id="118111655">
          <w:marLeft w:val="0"/>
          <w:marRight w:val="0"/>
          <w:marTop w:val="0"/>
          <w:marBottom w:val="0"/>
          <w:divBdr>
            <w:top w:val="none" w:sz="0" w:space="0" w:color="auto"/>
            <w:left w:val="none" w:sz="0" w:space="0" w:color="auto"/>
            <w:bottom w:val="none" w:sz="0" w:space="0" w:color="auto"/>
            <w:right w:val="none" w:sz="0" w:space="0" w:color="auto"/>
          </w:divBdr>
        </w:div>
        <w:div w:id="1494833477">
          <w:marLeft w:val="0"/>
          <w:marRight w:val="0"/>
          <w:marTop w:val="0"/>
          <w:marBottom w:val="0"/>
          <w:divBdr>
            <w:top w:val="none" w:sz="0" w:space="0" w:color="auto"/>
            <w:left w:val="none" w:sz="0" w:space="0" w:color="auto"/>
            <w:bottom w:val="none" w:sz="0" w:space="0" w:color="auto"/>
            <w:right w:val="none" w:sz="0" w:space="0" w:color="auto"/>
          </w:divBdr>
        </w:div>
        <w:div w:id="1173036084">
          <w:marLeft w:val="0"/>
          <w:marRight w:val="0"/>
          <w:marTop w:val="0"/>
          <w:marBottom w:val="0"/>
          <w:divBdr>
            <w:top w:val="none" w:sz="0" w:space="0" w:color="auto"/>
            <w:left w:val="none" w:sz="0" w:space="0" w:color="auto"/>
            <w:bottom w:val="none" w:sz="0" w:space="0" w:color="auto"/>
            <w:right w:val="none" w:sz="0" w:space="0" w:color="auto"/>
          </w:divBdr>
        </w:div>
        <w:div w:id="422461116">
          <w:marLeft w:val="0"/>
          <w:marRight w:val="0"/>
          <w:marTop w:val="0"/>
          <w:marBottom w:val="0"/>
          <w:divBdr>
            <w:top w:val="none" w:sz="0" w:space="0" w:color="auto"/>
            <w:left w:val="none" w:sz="0" w:space="0" w:color="auto"/>
            <w:bottom w:val="none" w:sz="0" w:space="0" w:color="auto"/>
            <w:right w:val="none" w:sz="0" w:space="0" w:color="auto"/>
          </w:divBdr>
        </w:div>
        <w:div w:id="1590507561">
          <w:marLeft w:val="0"/>
          <w:marRight w:val="0"/>
          <w:marTop w:val="0"/>
          <w:marBottom w:val="0"/>
          <w:divBdr>
            <w:top w:val="none" w:sz="0" w:space="0" w:color="auto"/>
            <w:left w:val="none" w:sz="0" w:space="0" w:color="auto"/>
            <w:bottom w:val="none" w:sz="0" w:space="0" w:color="auto"/>
            <w:right w:val="none" w:sz="0" w:space="0" w:color="auto"/>
          </w:divBdr>
        </w:div>
        <w:div w:id="271522961">
          <w:marLeft w:val="0"/>
          <w:marRight w:val="0"/>
          <w:marTop w:val="0"/>
          <w:marBottom w:val="0"/>
          <w:divBdr>
            <w:top w:val="none" w:sz="0" w:space="0" w:color="auto"/>
            <w:left w:val="none" w:sz="0" w:space="0" w:color="auto"/>
            <w:bottom w:val="none" w:sz="0" w:space="0" w:color="auto"/>
            <w:right w:val="none" w:sz="0" w:space="0" w:color="auto"/>
          </w:divBdr>
        </w:div>
        <w:div w:id="2135246867">
          <w:marLeft w:val="0"/>
          <w:marRight w:val="0"/>
          <w:marTop w:val="0"/>
          <w:marBottom w:val="0"/>
          <w:divBdr>
            <w:top w:val="none" w:sz="0" w:space="0" w:color="auto"/>
            <w:left w:val="none" w:sz="0" w:space="0" w:color="auto"/>
            <w:bottom w:val="none" w:sz="0" w:space="0" w:color="auto"/>
            <w:right w:val="none" w:sz="0" w:space="0" w:color="auto"/>
          </w:divBdr>
        </w:div>
        <w:div w:id="611397931">
          <w:marLeft w:val="0"/>
          <w:marRight w:val="0"/>
          <w:marTop w:val="0"/>
          <w:marBottom w:val="0"/>
          <w:divBdr>
            <w:top w:val="none" w:sz="0" w:space="0" w:color="auto"/>
            <w:left w:val="none" w:sz="0" w:space="0" w:color="auto"/>
            <w:bottom w:val="none" w:sz="0" w:space="0" w:color="auto"/>
            <w:right w:val="none" w:sz="0" w:space="0" w:color="auto"/>
          </w:divBdr>
        </w:div>
        <w:div w:id="1612010774">
          <w:marLeft w:val="0"/>
          <w:marRight w:val="0"/>
          <w:marTop w:val="0"/>
          <w:marBottom w:val="0"/>
          <w:divBdr>
            <w:top w:val="none" w:sz="0" w:space="0" w:color="auto"/>
            <w:left w:val="none" w:sz="0" w:space="0" w:color="auto"/>
            <w:bottom w:val="none" w:sz="0" w:space="0" w:color="auto"/>
            <w:right w:val="none" w:sz="0" w:space="0" w:color="auto"/>
          </w:divBdr>
        </w:div>
        <w:div w:id="1624843040">
          <w:marLeft w:val="0"/>
          <w:marRight w:val="0"/>
          <w:marTop w:val="0"/>
          <w:marBottom w:val="0"/>
          <w:divBdr>
            <w:top w:val="none" w:sz="0" w:space="0" w:color="auto"/>
            <w:left w:val="none" w:sz="0" w:space="0" w:color="auto"/>
            <w:bottom w:val="none" w:sz="0" w:space="0" w:color="auto"/>
            <w:right w:val="none" w:sz="0" w:space="0" w:color="auto"/>
          </w:divBdr>
        </w:div>
        <w:div w:id="148448376">
          <w:marLeft w:val="0"/>
          <w:marRight w:val="0"/>
          <w:marTop w:val="0"/>
          <w:marBottom w:val="0"/>
          <w:divBdr>
            <w:top w:val="none" w:sz="0" w:space="0" w:color="auto"/>
            <w:left w:val="none" w:sz="0" w:space="0" w:color="auto"/>
            <w:bottom w:val="none" w:sz="0" w:space="0" w:color="auto"/>
            <w:right w:val="none" w:sz="0" w:space="0" w:color="auto"/>
          </w:divBdr>
        </w:div>
        <w:div w:id="447622796">
          <w:marLeft w:val="0"/>
          <w:marRight w:val="0"/>
          <w:marTop w:val="0"/>
          <w:marBottom w:val="0"/>
          <w:divBdr>
            <w:top w:val="none" w:sz="0" w:space="0" w:color="auto"/>
            <w:left w:val="none" w:sz="0" w:space="0" w:color="auto"/>
            <w:bottom w:val="none" w:sz="0" w:space="0" w:color="auto"/>
            <w:right w:val="none" w:sz="0" w:space="0" w:color="auto"/>
          </w:divBdr>
        </w:div>
        <w:div w:id="1346248430">
          <w:marLeft w:val="0"/>
          <w:marRight w:val="0"/>
          <w:marTop w:val="0"/>
          <w:marBottom w:val="0"/>
          <w:divBdr>
            <w:top w:val="none" w:sz="0" w:space="0" w:color="auto"/>
            <w:left w:val="none" w:sz="0" w:space="0" w:color="auto"/>
            <w:bottom w:val="none" w:sz="0" w:space="0" w:color="auto"/>
            <w:right w:val="none" w:sz="0" w:space="0" w:color="auto"/>
          </w:divBdr>
        </w:div>
        <w:div w:id="326790930">
          <w:marLeft w:val="0"/>
          <w:marRight w:val="0"/>
          <w:marTop w:val="0"/>
          <w:marBottom w:val="0"/>
          <w:divBdr>
            <w:top w:val="none" w:sz="0" w:space="0" w:color="auto"/>
            <w:left w:val="none" w:sz="0" w:space="0" w:color="auto"/>
            <w:bottom w:val="none" w:sz="0" w:space="0" w:color="auto"/>
            <w:right w:val="none" w:sz="0" w:space="0" w:color="auto"/>
          </w:divBdr>
        </w:div>
        <w:div w:id="875509115">
          <w:marLeft w:val="0"/>
          <w:marRight w:val="0"/>
          <w:marTop w:val="0"/>
          <w:marBottom w:val="0"/>
          <w:divBdr>
            <w:top w:val="none" w:sz="0" w:space="0" w:color="auto"/>
            <w:left w:val="none" w:sz="0" w:space="0" w:color="auto"/>
            <w:bottom w:val="none" w:sz="0" w:space="0" w:color="auto"/>
            <w:right w:val="none" w:sz="0" w:space="0" w:color="auto"/>
          </w:divBdr>
        </w:div>
        <w:div w:id="1459759283">
          <w:marLeft w:val="0"/>
          <w:marRight w:val="0"/>
          <w:marTop w:val="0"/>
          <w:marBottom w:val="0"/>
          <w:divBdr>
            <w:top w:val="none" w:sz="0" w:space="0" w:color="auto"/>
            <w:left w:val="none" w:sz="0" w:space="0" w:color="auto"/>
            <w:bottom w:val="none" w:sz="0" w:space="0" w:color="auto"/>
            <w:right w:val="none" w:sz="0" w:space="0" w:color="auto"/>
          </w:divBdr>
        </w:div>
        <w:div w:id="2112510468">
          <w:marLeft w:val="0"/>
          <w:marRight w:val="0"/>
          <w:marTop w:val="0"/>
          <w:marBottom w:val="0"/>
          <w:divBdr>
            <w:top w:val="none" w:sz="0" w:space="0" w:color="auto"/>
            <w:left w:val="none" w:sz="0" w:space="0" w:color="auto"/>
            <w:bottom w:val="none" w:sz="0" w:space="0" w:color="auto"/>
            <w:right w:val="none" w:sz="0" w:space="0" w:color="auto"/>
          </w:divBdr>
        </w:div>
      </w:divsChild>
    </w:div>
    <w:div w:id="2058623136">
      <w:bodyDiv w:val="1"/>
      <w:marLeft w:val="0"/>
      <w:marRight w:val="0"/>
      <w:marTop w:val="0"/>
      <w:marBottom w:val="0"/>
      <w:divBdr>
        <w:top w:val="none" w:sz="0" w:space="0" w:color="auto"/>
        <w:left w:val="none" w:sz="0" w:space="0" w:color="auto"/>
        <w:bottom w:val="none" w:sz="0" w:space="0" w:color="auto"/>
        <w:right w:val="none" w:sz="0" w:space="0" w:color="auto"/>
      </w:divBdr>
    </w:div>
    <w:div w:id="2077969364">
      <w:bodyDiv w:val="1"/>
      <w:marLeft w:val="0"/>
      <w:marRight w:val="0"/>
      <w:marTop w:val="0"/>
      <w:marBottom w:val="0"/>
      <w:divBdr>
        <w:top w:val="none" w:sz="0" w:space="0" w:color="auto"/>
        <w:left w:val="none" w:sz="0" w:space="0" w:color="auto"/>
        <w:bottom w:val="none" w:sz="0" w:space="0" w:color="auto"/>
        <w:right w:val="none" w:sz="0" w:space="0" w:color="auto"/>
      </w:divBdr>
    </w:div>
    <w:div w:id="2088262110">
      <w:bodyDiv w:val="1"/>
      <w:marLeft w:val="0"/>
      <w:marRight w:val="0"/>
      <w:marTop w:val="0"/>
      <w:marBottom w:val="0"/>
      <w:divBdr>
        <w:top w:val="none" w:sz="0" w:space="0" w:color="auto"/>
        <w:left w:val="none" w:sz="0" w:space="0" w:color="auto"/>
        <w:bottom w:val="none" w:sz="0" w:space="0" w:color="auto"/>
        <w:right w:val="none" w:sz="0" w:space="0" w:color="auto"/>
      </w:divBdr>
      <w:divsChild>
        <w:div w:id="1198464896">
          <w:marLeft w:val="0"/>
          <w:marRight w:val="0"/>
          <w:marTop w:val="0"/>
          <w:marBottom w:val="0"/>
          <w:divBdr>
            <w:top w:val="none" w:sz="0" w:space="0" w:color="auto"/>
            <w:left w:val="none" w:sz="0" w:space="0" w:color="auto"/>
            <w:bottom w:val="none" w:sz="0" w:space="0" w:color="auto"/>
            <w:right w:val="none" w:sz="0" w:space="0" w:color="auto"/>
          </w:divBdr>
        </w:div>
        <w:div w:id="74475880">
          <w:marLeft w:val="0"/>
          <w:marRight w:val="0"/>
          <w:marTop w:val="0"/>
          <w:marBottom w:val="0"/>
          <w:divBdr>
            <w:top w:val="none" w:sz="0" w:space="0" w:color="auto"/>
            <w:left w:val="none" w:sz="0" w:space="0" w:color="auto"/>
            <w:bottom w:val="none" w:sz="0" w:space="0" w:color="auto"/>
            <w:right w:val="none" w:sz="0" w:space="0" w:color="auto"/>
          </w:divBdr>
        </w:div>
        <w:div w:id="1575243783">
          <w:marLeft w:val="0"/>
          <w:marRight w:val="0"/>
          <w:marTop w:val="0"/>
          <w:marBottom w:val="0"/>
          <w:divBdr>
            <w:top w:val="none" w:sz="0" w:space="0" w:color="auto"/>
            <w:left w:val="none" w:sz="0" w:space="0" w:color="auto"/>
            <w:bottom w:val="none" w:sz="0" w:space="0" w:color="auto"/>
            <w:right w:val="none" w:sz="0" w:space="0" w:color="auto"/>
          </w:divBdr>
        </w:div>
        <w:div w:id="1063601818">
          <w:marLeft w:val="0"/>
          <w:marRight w:val="0"/>
          <w:marTop w:val="0"/>
          <w:marBottom w:val="0"/>
          <w:divBdr>
            <w:top w:val="none" w:sz="0" w:space="0" w:color="auto"/>
            <w:left w:val="none" w:sz="0" w:space="0" w:color="auto"/>
            <w:bottom w:val="none" w:sz="0" w:space="0" w:color="auto"/>
            <w:right w:val="none" w:sz="0" w:space="0" w:color="auto"/>
          </w:divBdr>
        </w:div>
        <w:div w:id="548805874">
          <w:marLeft w:val="0"/>
          <w:marRight w:val="0"/>
          <w:marTop w:val="0"/>
          <w:marBottom w:val="0"/>
          <w:divBdr>
            <w:top w:val="none" w:sz="0" w:space="0" w:color="auto"/>
            <w:left w:val="none" w:sz="0" w:space="0" w:color="auto"/>
            <w:bottom w:val="none" w:sz="0" w:space="0" w:color="auto"/>
            <w:right w:val="none" w:sz="0" w:space="0" w:color="auto"/>
          </w:divBdr>
        </w:div>
        <w:div w:id="2132900739">
          <w:marLeft w:val="0"/>
          <w:marRight w:val="0"/>
          <w:marTop w:val="0"/>
          <w:marBottom w:val="0"/>
          <w:divBdr>
            <w:top w:val="none" w:sz="0" w:space="0" w:color="auto"/>
            <w:left w:val="none" w:sz="0" w:space="0" w:color="auto"/>
            <w:bottom w:val="none" w:sz="0" w:space="0" w:color="auto"/>
            <w:right w:val="none" w:sz="0" w:space="0" w:color="auto"/>
          </w:divBdr>
        </w:div>
        <w:div w:id="2116712214">
          <w:marLeft w:val="0"/>
          <w:marRight w:val="0"/>
          <w:marTop w:val="0"/>
          <w:marBottom w:val="0"/>
          <w:divBdr>
            <w:top w:val="none" w:sz="0" w:space="0" w:color="auto"/>
            <w:left w:val="none" w:sz="0" w:space="0" w:color="auto"/>
            <w:bottom w:val="none" w:sz="0" w:space="0" w:color="auto"/>
            <w:right w:val="none" w:sz="0" w:space="0" w:color="auto"/>
          </w:divBdr>
        </w:div>
        <w:div w:id="943734644">
          <w:marLeft w:val="0"/>
          <w:marRight w:val="0"/>
          <w:marTop w:val="0"/>
          <w:marBottom w:val="0"/>
          <w:divBdr>
            <w:top w:val="none" w:sz="0" w:space="0" w:color="auto"/>
            <w:left w:val="none" w:sz="0" w:space="0" w:color="auto"/>
            <w:bottom w:val="none" w:sz="0" w:space="0" w:color="auto"/>
            <w:right w:val="none" w:sz="0" w:space="0" w:color="auto"/>
          </w:divBdr>
        </w:div>
        <w:div w:id="1574125598">
          <w:marLeft w:val="0"/>
          <w:marRight w:val="0"/>
          <w:marTop w:val="0"/>
          <w:marBottom w:val="0"/>
          <w:divBdr>
            <w:top w:val="none" w:sz="0" w:space="0" w:color="auto"/>
            <w:left w:val="none" w:sz="0" w:space="0" w:color="auto"/>
            <w:bottom w:val="none" w:sz="0" w:space="0" w:color="auto"/>
            <w:right w:val="none" w:sz="0" w:space="0" w:color="auto"/>
          </w:divBdr>
        </w:div>
        <w:div w:id="1462723385">
          <w:marLeft w:val="0"/>
          <w:marRight w:val="0"/>
          <w:marTop w:val="0"/>
          <w:marBottom w:val="0"/>
          <w:divBdr>
            <w:top w:val="none" w:sz="0" w:space="0" w:color="auto"/>
            <w:left w:val="none" w:sz="0" w:space="0" w:color="auto"/>
            <w:bottom w:val="none" w:sz="0" w:space="0" w:color="auto"/>
            <w:right w:val="none" w:sz="0" w:space="0" w:color="auto"/>
          </w:divBdr>
        </w:div>
        <w:div w:id="455755621">
          <w:marLeft w:val="0"/>
          <w:marRight w:val="0"/>
          <w:marTop w:val="0"/>
          <w:marBottom w:val="0"/>
          <w:divBdr>
            <w:top w:val="none" w:sz="0" w:space="0" w:color="auto"/>
            <w:left w:val="none" w:sz="0" w:space="0" w:color="auto"/>
            <w:bottom w:val="none" w:sz="0" w:space="0" w:color="auto"/>
            <w:right w:val="none" w:sz="0" w:space="0" w:color="auto"/>
          </w:divBdr>
        </w:div>
        <w:div w:id="2056156071">
          <w:marLeft w:val="0"/>
          <w:marRight w:val="0"/>
          <w:marTop w:val="0"/>
          <w:marBottom w:val="0"/>
          <w:divBdr>
            <w:top w:val="none" w:sz="0" w:space="0" w:color="auto"/>
            <w:left w:val="none" w:sz="0" w:space="0" w:color="auto"/>
            <w:bottom w:val="none" w:sz="0" w:space="0" w:color="auto"/>
            <w:right w:val="none" w:sz="0" w:space="0" w:color="auto"/>
          </w:divBdr>
        </w:div>
        <w:div w:id="1736049807">
          <w:marLeft w:val="0"/>
          <w:marRight w:val="0"/>
          <w:marTop w:val="0"/>
          <w:marBottom w:val="0"/>
          <w:divBdr>
            <w:top w:val="none" w:sz="0" w:space="0" w:color="auto"/>
            <w:left w:val="none" w:sz="0" w:space="0" w:color="auto"/>
            <w:bottom w:val="none" w:sz="0" w:space="0" w:color="auto"/>
            <w:right w:val="none" w:sz="0" w:space="0" w:color="auto"/>
          </w:divBdr>
        </w:div>
        <w:div w:id="1480489654">
          <w:marLeft w:val="0"/>
          <w:marRight w:val="0"/>
          <w:marTop w:val="0"/>
          <w:marBottom w:val="0"/>
          <w:divBdr>
            <w:top w:val="none" w:sz="0" w:space="0" w:color="auto"/>
            <w:left w:val="none" w:sz="0" w:space="0" w:color="auto"/>
            <w:bottom w:val="none" w:sz="0" w:space="0" w:color="auto"/>
            <w:right w:val="none" w:sz="0" w:space="0" w:color="auto"/>
          </w:divBdr>
        </w:div>
        <w:div w:id="886063421">
          <w:marLeft w:val="0"/>
          <w:marRight w:val="0"/>
          <w:marTop w:val="0"/>
          <w:marBottom w:val="0"/>
          <w:divBdr>
            <w:top w:val="none" w:sz="0" w:space="0" w:color="auto"/>
            <w:left w:val="none" w:sz="0" w:space="0" w:color="auto"/>
            <w:bottom w:val="none" w:sz="0" w:space="0" w:color="auto"/>
            <w:right w:val="none" w:sz="0" w:space="0" w:color="auto"/>
          </w:divBdr>
        </w:div>
        <w:div w:id="1434976728">
          <w:marLeft w:val="0"/>
          <w:marRight w:val="0"/>
          <w:marTop w:val="0"/>
          <w:marBottom w:val="0"/>
          <w:divBdr>
            <w:top w:val="none" w:sz="0" w:space="0" w:color="auto"/>
            <w:left w:val="none" w:sz="0" w:space="0" w:color="auto"/>
            <w:bottom w:val="none" w:sz="0" w:space="0" w:color="auto"/>
            <w:right w:val="none" w:sz="0" w:space="0" w:color="auto"/>
          </w:divBdr>
        </w:div>
        <w:div w:id="841942005">
          <w:marLeft w:val="0"/>
          <w:marRight w:val="0"/>
          <w:marTop w:val="0"/>
          <w:marBottom w:val="0"/>
          <w:divBdr>
            <w:top w:val="none" w:sz="0" w:space="0" w:color="auto"/>
            <w:left w:val="none" w:sz="0" w:space="0" w:color="auto"/>
            <w:bottom w:val="none" w:sz="0" w:space="0" w:color="auto"/>
            <w:right w:val="none" w:sz="0" w:space="0" w:color="auto"/>
          </w:divBdr>
        </w:div>
        <w:div w:id="1675183388">
          <w:marLeft w:val="0"/>
          <w:marRight w:val="0"/>
          <w:marTop w:val="0"/>
          <w:marBottom w:val="0"/>
          <w:divBdr>
            <w:top w:val="none" w:sz="0" w:space="0" w:color="auto"/>
            <w:left w:val="none" w:sz="0" w:space="0" w:color="auto"/>
            <w:bottom w:val="none" w:sz="0" w:space="0" w:color="auto"/>
            <w:right w:val="none" w:sz="0" w:space="0" w:color="auto"/>
          </w:divBdr>
        </w:div>
        <w:div w:id="1603149606">
          <w:marLeft w:val="0"/>
          <w:marRight w:val="0"/>
          <w:marTop w:val="0"/>
          <w:marBottom w:val="0"/>
          <w:divBdr>
            <w:top w:val="none" w:sz="0" w:space="0" w:color="auto"/>
            <w:left w:val="none" w:sz="0" w:space="0" w:color="auto"/>
            <w:bottom w:val="none" w:sz="0" w:space="0" w:color="auto"/>
            <w:right w:val="none" w:sz="0" w:space="0" w:color="auto"/>
          </w:divBdr>
        </w:div>
        <w:div w:id="240875919">
          <w:marLeft w:val="0"/>
          <w:marRight w:val="0"/>
          <w:marTop w:val="0"/>
          <w:marBottom w:val="0"/>
          <w:divBdr>
            <w:top w:val="none" w:sz="0" w:space="0" w:color="auto"/>
            <w:left w:val="none" w:sz="0" w:space="0" w:color="auto"/>
            <w:bottom w:val="none" w:sz="0" w:space="0" w:color="auto"/>
            <w:right w:val="none" w:sz="0" w:space="0" w:color="auto"/>
          </w:divBdr>
        </w:div>
      </w:divsChild>
    </w:div>
    <w:div w:id="2096631479">
      <w:bodyDiv w:val="1"/>
      <w:marLeft w:val="0"/>
      <w:marRight w:val="0"/>
      <w:marTop w:val="0"/>
      <w:marBottom w:val="0"/>
      <w:divBdr>
        <w:top w:val="none" w:sz="0" w:space="0" w:color="auto"/>
        <w:left w:val="none" w:sz="0" w:space="0" w:color="auto"/>
        <w:bottom w:val="none" w:sz="0" w:space="0" w:color="auto"/>
        <w:right w:val="none" w:sz="0" w:space="0" w:color="auto"/>
      </w:divBdr>
    </w:div>
    <w:div w:id="2112890765">
      <w:bodyDiv w:val="1"/>
      <w:marLeft w:val="0"/>
      <w:marRight w:val="0"/>
      <w:marTop w:val="0"/>
      <w:marBottom w:val="0"/>
      <w:divBdr>
        <w:top w:val="none" w:sz="0" w:space="0" w:color="auto"/>
        <w:left w:val="none" w:sz="0" w:space="0" w:color="auto"/>
        <w:bottom w:val="none" w:sz="0" w:space="0" w:color="auto"/>
        <w:right w:val="none" w:sz="0" w:space="0" w:color="auto"/>
      </w:divBdr>
      <w:divsChild>
        <w:div w:id="388765965">
          <w:marLeft w:val="0"/>
          <w:marRight w:val="0"/>
          <w:marTop w:val="0"/>
          <w:marBottom w:val="0"/>
          <w:divBdr>
            <w:top w:val="none" w:sz="0" w:space="0" w:color="auto"/>
            <w:left w:val="none" w:sz="0" w:space="0" w:color="auto"/>
            <w:bottom w:val="none" w:sz="0" w:space="0" w:color="auto"/>
            <w:right w:val="none" w:sz="0" w:space="0" w:color="auto"/>
          </w:divBdr>
        </w:div>
        <w:div w:id="533035350">
          <w:marLeft w:val="0"/>
          <w:marRight w:val="0"/>
          <w:marTop w:val="0"/>
          <w:marBottom w:val="0"/>
          <w:divBdr>
            <w:top w:val="none" w:sz="0" w:space="0" w:color="auto"/>
            <w:left w:val="none" w:sz="0" w:space="0" w:color="auto"/>
            <w:bottom w:val="none" w:sz="0" w:space="0" w:color="auto"/>
            <w:right w:val="none" w:sz="0" w:space="0" w:color="auto"/>
          </w:divBdr>
        </w:div>
        <w:div w:id="2047562328">
          <w:marLeft w:val="0"/>
          <w:marRight w:val="0"/>
          <w:marTop w:val="0"/>
          <w:marBottom w:val="0"/>
          <w:divBdr>
            <w:top w:val="none" w:sz="0" w:space="0" w:color="auto"/>
            <w:left w:val="none" w:sz="0" w:space="0" w:color="auto"/>
            <w:bottom w:val="none" w:sz="0" w:space="0" w:color="auto"/>
            <w:right w:val="none" w:sz="0" w:space="0" w:color="auto"/>
          </w:divBdr>
        </w:div>
        <w:div w:id="510606528">
          <w:marLeft w:val="0"/>
          <w:marRight w:val="0"/>
          <w:marTop w:val="0"/>
          <w:marBottom w:val="0"/>
          <w:divBdr>
            <w:top w:val="none" w:sz="0" w:space="0" w:color="auto"/>
            <w:left w:val="none" w:sz="0" w:space="0" w:color="auto"/>
            <w:bottom w:val="none" w:sz="0" w:space="0" w:color="auto"/>
            <w:right w:val="none" w:sz="0" w:space="0" w:color="auto"/>
          </w:divBdr>
        </w:div>
        <w:div w:id="637415087">
          <w:marLeft w:val="0"/>
          <w:marRight w:val="0"/>
          <w:marTop w:val="0"/>
          <w:marBottom w:val="0"/>
          <w:divBdr>
            <w:top w:val="none" w:sz="0" w:space="0" w:color="auto"/>
            <w:left w:val="none" w:sz="0" w:space="0" w:color="auto"/>
            <w:bottom w:val="none" w:sz="0" w:space="0" w:color="auto"/>
            <w:right w:val="none" w:sz="0" w:space="0" w:color="auto"/>
          </w:divBdr>
        </w:div>
        <w:div w:id="143938410">
          <w:marLeft w:val="0"/>
          <w:marRight w:val="0"/>
          <w:marTop w:val="0"/>
          <w:marBottom w:val="0"/>
          <w:divBdr>
            <w:top w:val="none" w:sz="0" w:space="0" w:color="auto"/>
            <w:left w:val="none" w:sz="0" w:space="0" w:color="auto"/>
            <w:bottom w:val="none" w:sz="0" w:space="0" w:color="auto"/>
            <w:right w:val="none" w:sz="0" w:space="0" w:color="auto"/>
          </w:divBdr>
        </w:div>
        <w:div w:id="599067184">
          <w:marLeft w:val="0"/>
          <w:marRight w:val="0"/>
          <w:marTop w:val="0"/>
          <w:marBottom w:val="0"/>
          <w:divBdr>
            <w:top w:val="none" w:sz="0" w:space="0" w:color="auto"/>
            <w:left w:val="none" w:sz="0" w:space="0" w:color="auto"/>
            <w:bottom w:val="none" w:sz="0" w:space="0" w:color="auto"/>
            <w:right w:val="none" w:sz="0" w:space="0" w:color="auto"/>
          </w:divBdr>
        </w:div>
        <w:div w:id="1874733803">
          <w:marLeft w:val="0"/>
          <w:marRight w:val="0"/>
          <w:marTop w:val="0"/>
          <w:marBottom w:val="0"/>
          <w:divBdr>
            <w:top w:val="none" w:sz="0" w:space="0" w:color="auto"/>
            <w:left w:val="none" w:sz="0" w:space="0" w:color="auto"/>
            <w:bottom w:val="none" w:sz="0" w:space="0" w:color="auto"/>
            <w:right w:val="none" w:sz="0" w:space="0" w:color="auto"/>
          </w:divBdr>
        </w:div>
        <w:div w:id="31158137">
          <w:marLeft w:val="0"/>
          <w:marRight w:val="0"/>
          <w:marTop w:val="0"/>
          <w:marBottom w:val="0"/>
          <w:divBdr>
            <w:top w:val="none" w:sz="0" w:space="0" w:color="auto"/>
            <w:left w:val="none" w:sz="0" w:space="0" w:color="auto"/>
            <w:bottom w:val="none" w:sz="0" w:space="0" w:color="auto"/>
            <w:right w:val="none" w:sz="0" w:space="0" w:color="auto"/>
          </w:divBdr>
        </w:div>
        <w:div w:id="310447904">
          <w:marLeft w:val="0"/>
          <w:marRight w:val="0"/>
          <w:marTop w:val="0"/>
          <w:marBottom w:val="0"/>
          <w:divBdr>
            <w:top w:val="none" w:sz="0" w:space="0" w:color="auto"/>
            <w:left w:val="none" w:sz="0" w:space="0" w:color="auto"/>
            <w:bottom w:val="none" w:sz="0" w:space="0" w:color="auto"/>
            <w:right w:val="none" w:sz="0" w:space="0" w:color="auto"/>
          </w:divBdr>
        </w:div>
        <w:div w:id="1560743826">
          <w:marLeft w:val="0"/>
          <w:marRight w:val="0"/>
          <w:marTop w:val="0"/>
          <w:marBottom w:val="0"/>
          <w:divBdr>
            <w:top w:val="none" w:sz="0" w:space="0" w:color="auto"/>
            <w:left w:val="none" w:sz="0" w:space="0" w:color="auto"/>
            <w:bottom w:val="none" w:sz="0" w:space="0" w:color="auto"/>
            <w:right w:val="none" w:sz="0" w:space="0" w:color="auto"/>
          </w:divBdr>
        </w:div>
        <w:div w:id="1503475652">
          <w:marLeft w:val="0"/>
          <w:marRight w:val="0"/>
          <w:marTop w:val="0"/>
          <w:marBottom w:val="0"/>
          <w:divBdr>
            <w:top w:val="none" w:sz="0" w:space="0" w:color="auto"/>
            <w:left w:val="none" w:sz="0" w:space="0" w:color="auto"/>
            <w:bottom w:val="none" w:sz="0" w:space="0" w:color="auto"/>
            <w:right w:val="none" w:sz="0" w:space="0" w:color="auto"/>
          </w:divBdr>
        </w:div>
        <w:div w:id="2031564924">
          <w:marLeft w:val="0"/>
          <w:marRight w:val="0"/>
          <w:marTop w:val="0"/>
          <w:marBottom w:val="0"/>
          <w:divBdr>
            <w:top w:val="none" w:sz="0" w:space="0" w:color="auto"/>
            <w:left w:val="none" w:sz="0" w:space="0" w:color="auto"/>
            <w:bottom w:val="none" w:sz="0" w:space="0" w:color="auto"/>
            <w:right w:val="none" w:sz="0" w:space="0" w:color="auto"/>
          </w:divBdr>
        </w:div>
        <w:div w:id="56981272">
          <w:marLeft w:val="0"/>
          <w:marRight w:val="0"/>
          <w:marTop w:val="0"/>
          <w:marBottom w:val="0"/>
          <w:divBdr>
            <w:top w:val="none" w:sz="0" w:space="0" w:color="auto"/>
            <w:left w:val="none" w:sz="0" w:space="0" w:color="auto"/>
            <w:bottom w:val="none" w:sz="0" w:space="0" w:color="auto"/>
            <w:right w:val="none" w:sz="0" w:space="0" w:color="auto"/>
          </w:divBdr>
        </w:div>
        <w:div w:id="2125880226">
          <w:marLeft w:val="0"/>
          <w:marRight w:val="0"/>
          <w:marTop w:val="0"/>
          <w:marBottom w:val="0"/>
          <w:divBdr>
            <w:top w:val="none" w:sz="0" w:space="0" w:color="auto"/>
            <w:left w:val="none" w:sz="0" w:space="0" w:color="auto"/>
            <w:bottom w:val="none" w:sz="0" w:space="0" w:color="auto"/>
            <w:right w:val="none" w:sz="0" w:space="0" w:color="auto"/>
          </w:divBdr>
        </w:div>
        <w:div w:id="46492800">
          <w:marLeft w:val="0"/>
          <w:marRight w:val="0"/>
          <w:marTop w:val="0"/>
          <w:marBottom w:val="0"/>
          <w:divBdr>
            <w:top w:val="none" w:sz="0" w:space="0" w:color="auto"/>
            <w:left w:val="none" w:sz="0" w:space="0" w:color="auto"/>
            <w:bottom w:val="none" w:sz="0" w:space="0" w:color="auto"/>
            <w:right w:val="none" w:sz="0" w:space="0" w:color="auto"/>
          </w:divBdr>
        </w:div>
        <w:div w:id="161164180">
          <w:marLeft w:val="0"/>
          <w:marRight w:val="0"/>
          <w:marTop w:val="0"/>
          <w:marBottom w:val="0"/>
          <w:divBdr>
            <w:top w:val="none" w:sz="0" w:space="0" w:color="auto"/>
            <w:left w:val="none" w:sz="0" w:space="0" w:color="auto"/>
            <w:bottom w:val="none" w:sz="0" w:space="0" w:color="auto"/>
            <w:right w:val="none" w:sz="0" w:space="0" w:color="auto"/>
          </w:divBdr>
        </w:div>
        <w:div w:id="1802767513">
          <w:marLeft w:val="0"/>
          <w:marRight w:val="0"/>
          <w:marTop w:val="0"/>
          <w:marBottom w:val="0"/>
          <w:divBdr>
            <w:top w:val="none" w:sz="0" w:space="0" w:color="auto"/>
            <w:left w:val="none" w:sz="0" w:space="0" w:color="auto"/>
            <w:bottom w:val="none" w:sz="0" w:space="0" w:color="auto"/>
            <w:right w:val="none" w:sz="0" w:space="0" w:color="auto"/>
          </w:divBdr>
        </w:div>
        <w:div w:id="1146705548">
          <w:marLeft w:val="0"/>
          <w:marRight w:val="0"/>
          <w:marTop w:val="0"/>
          <w:marBottom w:val="0"/>
          <w:divBdr>
            <w:top w:val="none" w:sz="0" w:space="0" w:color="auto"/>
            <w:left w:val="none" w:sz="0" w:space="0" w:color="auto"/>
            <w:bottom w:val="none" w:sz="0" w:space="0" w:color="auto"/>
            <w:right w:val="none" w:sz="0" w:space="0" w:color="auto"/>
          </w:divBdr>
        </w:div>
        <w:div w:id="1409187018">
          <w:marLeft w:val="0"/>
          <w:marRight w:val="0"/>
          <w:marTop w:val="0"/>
          <w:marBottom w:val="0"/>
          <w:divBdr>
            <w:top w:val="none" w:sz="0" w:space="0" w:color="auto"/>
            <w:left w:val="none" w:sz="0" w:space="0" w:color="auto"/>
            <w:bottom w:val="none" w:sz="0" w:space="0" w:color="auto"/>
            <w:right w:val="none" w:sz="0" w:space="0" w:color="auto"/>
          </w:divBdr>
        </w:div>
      </w:divsChild>
    </w:div>
    <w:div w:id="21330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86B3-EDAC-4B80-9D4B-70B98EA8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bttp2</dc:creator>
  <cp:lastModifiedBy>admin</cp:lastModifiedBy>
  <cp:revision>2</cp:revision>
  <cp:lastPrinted>2024-09-17T08:33:00Z</cp:lastPrinted>
  <dcterms:created xsi:type="dcterms:W3CDTF">2024-10-17T03:24:00Z</dcterms:created>
  <dcterms:modified xsi:type="dcterms:W3CDTF">2024-10-17T03:24:00Z</dcterms:modified>
</cp:coreProperties>
</file>